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633265" w:rsidP="00633265">
      <w:pPr>
        <w:pStyle w:val="a4"/>
        <w:jc w:val="right"/>
        <w:rPr>
          <w:b/>
          <w:szCs w:val="28"/>
        </w:rPr>
      </w:pPr>
    </w:p>
    <w:p w:rsidR="00633265" w:rsidRPr="00633265" w:rsidRDefault="00633265" w:rsidP="00633265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633265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633265">
      <w:pPr>
        <w:spacing w:after="0" w:line="240" w:lineRule="auto"/>
        <w:jc w:val="center"/>
        <w:rPr>
          <w:b/>
          <w:szCs w:val="28"/>
        </w:rPr>
      </w:pPr>
      <w:proofErr w:type="spellStart"/>
      <w:r w:rsidRPr="00633265">
        <w:rPr>
          <w:b/>
          <w:szCs w:val="28"/>
        </w:rPr>
        <w:t>Сургутского</w:t>
      </w:r>
      <w:proofErr w:type="spellEnd"/>
      <w:r w:rsidRPr="00633265">
        <w:rPr>
          <w:b/>
          <w:szCs w:val="28"/>
        </w:rPr>
        <w:t xml:space="preserve"> района</w:t>
      </w:r>
    </w:p>
    <w:p w:rsidR="00633265" w:rsidRPr="00633265" w:rsidRDefault="00633265" w:rsidP="00633265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 xml:space="preserve">Ханты-Мансийского автономного округа - </w:t>
      </w:r>
      <w:proofErr w:type="spellStart"/>
      <w:r w:rsidRPr="00633265">
        <w:rPr>
          <w:b/>
          <w:szCs w:val="28"/>
        </w:rPr>
        <w:t>Югры</w:t>
      </w:r>
      <w:proofErr w:type="spellEnd"/>
    </w:p>
    <w:p w:rsidR="00633265" w:rsidRPr="00633265" w:rsidRDefault="00633265" w:rsidP="00633265">
      <w:pPr>
        <w:spacing w:after="0" w:line="240" w:lineRule="auto"/>
        <w:jc w:val="center"/>
        <w:rPr>
          <w:b/>
          <w:szCs w:val="28"/>
        </w:rPr>
      </w:pPr>
    </w:p>
    <w:p w:rsidR="00633265" w:rsidRPr="00633265" w:rsidRDefault="00633265" w:rsidP="00633265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633265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>«</w:t>
      </w:r>
      <w:r>
        <w:rPr>
          <w:sz w:val="24"/>
          <w:szCs w:val="24"/>
        </w:rPr>
        <w:t>09» июня</w:t>
      </w:r>
      <w:r w:rsidRPr="00633265">
        <w:rPr>
          <w:sz w:val="24"/>
          <w:szCs w:val="24"/>
        </w:rPr>
        <w:t xml:space="preserve"> 2018 г.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633265">
        <w:rPr>
          <w:sz w:val="24"/>
          <w:szCs w:val="24"/>
        </w:rPr>
        <w:t xml:space="preserve">                         № </w:t>
      </w:r>
      <w:r>
        <w:rPr>
          <w:sz w:val="24"/>
          <w:szCs w:val="24"/>
        </w:rPr>
        <w:t>27</w:t>
      </w:r>
    </w:p>
    <w:p w:rsidR="00633265" w:rsidRPr="00633265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633265">
        <w:rPr>
          <w:sz w:val="24"/>
          <w:szCs w:val="24"/>
        </w:rPr>
        <w:t xml:space="preserve">с.п. </w:t>
      </w:r>
      <w:proofErr w:type="spellStart"/>
      <w:r w:rsidRPr="00633265">
        <w:rPr>
          <w:sz w:val="24"/>
          <w:szCs w:val="24"/>
        </w:rPr>
        <w:t>Лямина</w:t>
      </w:r>
      <w:proofErr w:type="spellEnd"/>
      <w:r w:rsidRPr="00633265">
        <w:rPr>
          <w:sz w:val="24"/>
          <w:szCs w:val="24"/>
        </w:rPr>
        <w:t xml:space="preserve">  </w:t>
      </w:r>
    </w:p>
    <w:p w:rsidR="00633265" w:rsidRPr="005D4DF4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4C46A8" w:rsidRDefault="00633265" w:rsidP="00633265">
      <w:pPr>
        <w:spacing w:after="0" w:line="240" w:lineRule="auto"/>
        <w:ind w:firstLine="0"/>
        <w:rPr>
          <w:rFonts w:eastAsia="Times New Roman"/>
          <w:szCs w:val="28"/>
        </w:rPr>
      </w:pPr>
      <w:r w:rsidRPr="004C46A8">
        <w:rPr>
          <w:rFonts w:eastAsia="Times New Roman"/>
          <w:szCs w:val="28"/>
        </w:rPr>
        <w:t>Об утверждении Правил благоустройства</w:t>
      </w:r>
    </w:p>
    <w:p w:rsidR="00633265" w:rsidRPr="00B72FE2" w:rsidRDefault="00633265" w:rsidP="00633265">
      <w:pPr>
        <w:spacing w:after="0" w:line="240" w:lineRule="auto"/>
        <w:ind w:firstLine="0"/>
        <w:jc w:val="left"/>
      </w:pPr>
      <w:r w:rsidRPr="004C46A8">
        <w:rPr>
          <w:rFonts w:eastAsia="Times New Roman"/>
          <w:szCs w:val="28"/>
        </w:rPr>
        <w:t>территор</w:t>
      </w:r>
      <w:r w:rsidRPr="007D2691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>и</w:t>
      </w:r>
      <w:r w:rsidRPr="004E71A6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Лямина</w:t>
      </w:r>
      <w:proofErr w:type="spellEnd"/>
    </w:p>
    <w:p w:rsidR="00633265" w:rsidRPr="00E72763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E72763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Default="00633265" w:rsidP="006332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E71A6">
        <w:rPr>
          <w:sz w:val="28"/>
          <w:szCs w:val="28"/>
        </w:rPr>
        <w:t xml:space="preserve">На основании Федерального закона от 29 декабря 2017 г. № 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4E71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6047F">
        <w:rPr>
          <w:rFonts w:eastAsia="Times New Roman"/>
          <w:sz w:val="28"/>
          <w:szCs w:val="28"/>
        </w:rPr>
        <w:t>целях дальнейшего улучшения содержания территори</w:t>
      </w:r>
      <w:r>
        <w:rPr>
          <w:rFonts w:eastAsia="Times New Roman"/>
          <w:sz w:val="28"/>
          <w:szCs w:val="28"/>
        </w:rPr>
        <w:t>и</w:t>
      </w:r>
      <w:r w:rsidRPr="00F6047F">
        <w:rPr>
          <w:rFonts w:eastAsia="Times New Roman"/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</w:t>
      </w:r>
      <w:proofErr w:type="gramEnd"/>
      <w:r w:rsidRPr="00F6047F">
        <w:rPr>
          <w:rFonts w:eastAsia="Times New Roman"/>
          <w:sz w:val="28"/>
          <w:szCs w:val="28"/>
        </w:rPr>
        <w:t xml:space="preserve"> улучшение санитарного и эстетического состояния территори</w:t>
      </w:r>
      <w:r>
        <w:rPr>
          <w:rFonts w:eastAsia="Times New Roman"/>
          <w:sz w:val="28"/>
          <w:szCs w:val="28"/>
        </w:rPr>
        <w:t xml:space="preserve">и </w:t>
      </w:r>
      <w:r w:rsidRPr="004E71A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, учитывая результаты публичных слушаний</w:t>
      </w:r>
      <w:r w:rsidRPr="004E71A6">
        <w:rPr>
          <w:sz w:val="28"/>
          <w:szCs w:val="28"/>
        </w:rPr>
        <w:t>:</w:t>
      </w:r>
    </w:p>
    <w:p w:rsidR="00633265" w:rsidRPr="004E71A6" w:rsidRDefault="00633265" w:rsidP="00633265">
      <w:pPr>
        <w:pStyle w:val="Default"/>
        <w:jc w:val="both"/>
        <w:rPr>
          <w:sz w:val="28"/>
          <w:szCs w:val="28"/>
        </w:rPr>
      </w:pPr>
    </w:p>
    <w:p w:rsidR="00633265" w:rsidRPr="00B72FE2" w:rsidRDefault="00633265" w:rsidP="00633265">
      <w:pPr>
        <w:jc w:val="center"/>
        <w:rPr>
          <w:szCs w:val="28"/>
        </w:rPr>
      </w:pPr>
      <w:r w:rsidRPr="00B72FE2">
        <w:rPr>
          <w:szCs w:val="28"/>
        </w:rPr>
        <w:t xml:space="preserve">Совет депутатов сельского </w:t>
      </w:r>
      <w:r w:rsidRPr="004E71A6">
        <w:rPr>
          <w:szCs w:val="28"/>
        </w:rPr>
        <w:t xml:space="preserve">поселения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szCs w:val="28"/>
        </w:rPr>
        <w:t xml:space="preserve"> решил:</w:t>
      </w:r>
    </w:p>
    <w:p w:rsidR="00633265" w:rsidRPr="00527A65" w:rsidRDefault="00633265" w:rsidP="00633265">
      <w:pPr>
        <w:spacing w:after="0" w:line="240" w:lineRule="auto"/>
        <w:rPr>
          <w:b/>
          <w:szCs w:val="28"/>
        </w:rPr>
      </w:pPr>
      <w:r>
        <w:rPr>
          <w:szCs w:val="28"/>
        </w:rPr>
        <w:t>1. </w:t>
      </w:r>
      <w:r w:rsidRPr="00B72FE2">
        <w:rPr>
          <w:szCs w:val="28"/>
        </w:rPr>
        <w:t xml:space="preserve">Утвердить </w:t>
      </w:r>
      <w:r>
        <w:t xml:space="preserve">Правила благоустройства </w:t>
      </w:r>
      <w:r w:rsidRPr="00527A65">
        <w:rPr>
          <w:rStyle w:val="a8"/>
          <w:b w:val="0"/>
        </w:rPr>
        <w:t>территор</w:t>
      </w:r>
      <w:r w:rsidRPr="007D2691">
        <w:rPr>
          <w:rStyle w:val="a8"/>
          <w:b w:val="0"/>
        </w:rPr>
        <w:t>и</w:t>
      </w:r>
      <w:r>
        <w:rPr>
          <w:rStyle w:val="a8"/>
          <w:b w:val="0"/>
        </w:rPr>
        <w:t>и</w:t>
      </w:r>
      <w:r w:rsidRPr="00527A65">
        <w:rPr>
          <w:rStyle w:val="a8"/>
          <w:b w:val="0"/>
        </w:rPr>
        <w:t xml:space="preserve"> сельского </w:t>
      </w:r>
      <w:r w:rsidRPr="004E71A6">
        <w:rPr>
          <w:szCs w:val="28"/>
        </w:rPr>
        <w:t xml:space="preserve">поселения </w:t>
      </w:r>
      <w:proofErr w:type="spellStart"/>
      <w:r>
        <w:rPr>
          <w:szCs w:val="28"/>
        </w:rPr>
        <w:t>Лямина</w:t>
      </w:r>
      <w:proofErr w:type="spellEnd"/>
      <w:r w:rsidRPr="00527A65">
        <w:rPr>
          <w:rStyle w:val="a8"/>
          <w:b w:val="0"/>
        </w:rPr>
        <w:t xml:space="preserve"> согласно приложению</w:t>
      </w:r>
      <w:r>
        <w:rPr>
          <w:rStyle w:val="a8"/>
          <w:b w:val="0"/>
        </w:rPr>
        <w:t>,</w:t>
      </w:r>
      <w:r w:rsidRPr="00527A65">
        <w:rPr>
          <w:rStyle w:val="a8"/>
          <w:b w:val="0"/>
        </w:rPr>
        <w:t xml:space="preserve"> к настоящему решению</w:t>
      </w:r>
      <w:r w:rsidRPr="00527A65">
        <w:rPr>
          <w:b/>
          <w:szCs w:val="28"/>
        </w:rPr>
        <w:t>.</w:t>
      </w:r>
    </w:p>
    <w:p w:rsidR="00633265" w:rsidRPr="00B72FE2" w:rsidRDefault="00633265" w:rsidP="00633265">
      <w:pPr>
        <w:tabs>
          <w:tab w:val="num" w:pos="0"/>
        </w:tabs>
        <w:spacing w:after="0" w:line="240" w:lineRule="auto"/>
        <w:rPr>
          <w:rFonts w:eastAsia="Arial Unicode MS"/>
          <w:szCs w:val="28"/>
        </w:rPr>
      </w:pPr>
      <w:r>
        <w:rPr>
          <w:rFonts w:eastAsia="Arial Unicode MS"/>
          <w:szCs w:val="28"/>
        </w:rPr>
        <w:t>2. </w:t>
      </w:r>
      <w:r w:rsidRPr="00B72FE2">
        <w:rPr>
          <w:rFonts w:eastAsia="Arial Unicode MS"/>
          <w:szCs w:val="28"/>
        </w:rPr>
        <w:t xml:space="preserve">Решение обнародовать и разместить на официальном сайте муниципального образования сельское </w:t>
      </w:r>
      <w:r>
        <w:rPr>
          <w:szCs w:val="28"/>
        </w:rPr>
        <w:t>поселение</w:t>
      </w:r>
      <w:r w:rsidRPr="004E71A6">
        <w:rPr>
          <w:szCs w:val="28"/>
        </w:rPr>
        <w:t xml:space="preserve"> </w:t>
      </w:r>
      <w:proofErr w:type="spellStart"/>
      <w:r>
        <w:rPr>
          <w:szCs w:val="28"/>
        </w:rPr>
        <w:t>Лямина</w:t>
      </w:r>
      <w:proofErr w:type="spellEnd"/>
      <w:r w:rsidRPr="00B72FE2">
        <w:rPr>
          <w:rFonts w:eastAsia="Arial Unicode MS"/>
          <w:szCs w:val="28"/>
        </w:rPr>
        <w:t>.</w:t>
      </w:r>
    </w:p>
    <w:p w:rsidR="00633265" w:rsidRPr="00B72FE2" w:rsidRDefault="00633265" w:rsidP="00633265">
      <w:pPr>
        <w:tabs>
          <w:tab w:val="num" w:pos="0"/>
        </w:tabs>
        <w:spacing w:after="0" w:line="240" w:lineRule="auto"/>
        <w:rPr>
          <w:szCs w:val="28"/>
        </w:rPr>
      </w:pPr>
      <w:r>
        <w:rPr>
          <w:szCs w:val="28"/>
        </w:rPr>
        <w:t>3. </w:t>
      </w:r>
      <w:r w:rsidRPr="00B72FE2">
        <w:rPr>
          <w:szCs w:val="28"/>
        </w:rPr>
        <w:t>Настоящее решение вступает в силу со дня обнародования</w:t>
      </w:r>
      <w:r>
        <w:rPr>
          <w:szCs w:val="28"/>
        </w:rPr>
        <w:t xml:space="preserve">, за исключением п.п. 5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3.3. раздела 3 приложение к решению, который вступает в силу 28.06.2018 года</w:t>
      </w:r>
      <w:r w:rsidRPr="00B72FE2">
        <w:rPr>
          <w:szCs w:val="28"/>
        </w:rPr>
        <w:t xml:space="preserve">. </w:t>
      </w:r>
    </w:p>
    <w:p w:rsidR="00633265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4. </w:t>
      </w:r>
      <w:proofErr w:type="gramStart"/>
      <w:r w:rsidRPr="00B72FE2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B72F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E2">
        <w:rPr>
          <w:rFonts w:ascii="Times New Roman" w:hAnsi="Times New Roman" w:cs="Times New Roman"/>
          <w:sz w:val="28"/>
          <w:szCs w:val="28"/>
        </w:rPr>
        <w:t xml:space="preserve">выполнением настоящего решения возложить на главу </w:t>
      </w:r>
      <w:r w:rsidRPr="00AE34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E34B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AE34B0">
        <w:rPr>
          <w:rFonts w:ascii="Times New Roman" w:hAnsi="Times New Roman" w:cs="Times New Roman"/>
          <w:sz w:val="28"/>
          <w:szCs w:val="28"/>
        </w:rPr>
        <w:t>.</w:t>
      </w:r>
    </w:p>
    <w:p w:rsidR="00633265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65" w:rsidRPr="00B72FE2" w:rsidRDefault="00633265" w:rsidP="0063326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8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5186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E51862">
        <w:rPr>
          <w:rFonts w:ascii="Times New Roman" w:hAnsi="Times New Roman" w:cs="Times New Roman"/>
          <w:sz w:val="28"/>
          <w:szCs w:val="28"/>
        </w:rPr>
        <w:t xml:space="preserve">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2FE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  <w:r w:rsidRPr="00B72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65" w:rsidRDefault="00633265" w:rsidP="00633265">
      <w:pPr>
        <w:spacing w:after="0" w:line="240" w:lineRule="auto"/>
        <w:ind w:left="5103" w:firstLine="0"/>
        <w:jc w:val="left"/>
        <w:rPr>
          <w:szCs w:val="28"/>
        </w:rPr>
      </w:pPr>
    </w:p>
    <w:p w:rsidR="00633265" w:rsidRDefault="00633265" w:rsidP="00633265">
      <w:pPr>
        <w:spacing w:after="0" w:line="240" w:lineRule="auto"/>
        <w:ind w:left="5103" w:firstLine="0"/>
        <w:jc w:val="left"/>
        <w:rPr>
          <w:szCs w:val="28"/>
        </w:rPr>
      </w:pPr>
    </w:p>
    <w:p w:rsidR="00633265" w:rsidRPr="00E51862" w:rsidRDefault="00633265" w:rsidP="00633265">
      <w:pPr>
        <w:spacing w:after="0" w:line="240" w:lineRule="auto"/>
        <w:ind w:firstLine="0"/>
        <w:jc w:val="left"/>
        <w:rPr>
          <w:sz w:val="24"/>
          <w:szCs w:val="24"/>
        </w:rPr>
      </w:pPr>
      <w:r w:rsidRPr="00B72FE2"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</w:t>
      </w:r>
      <w:r w:rsidRPr="00E51862">
        <w:rPr>
          <w:bCs/>
          <w:sz w:val="24"/>
          <w:szCs w:val="24"/>
        </w:rPr>
        <w:t xml:space="preserve">Приложение </w:t>
      </w:r>
      <w:r w:rsidRPr="00E51862">
        <w:rPr>
          <w:sz w:val="24"/>
          <w:szCs w:val="24"/>
        </w:rPr>
        <w:t xml:space="preserve">к решению </w:t>
      </w:r>
    </w:p>
    <w:p w:rsidR="00633265" w:rsidRPr="00E51862" w:rsidRDefault="00633265" w:rsidP="00633265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51862">
        <w:rPr>
          <w:sz w:val="24"/>
          <w:szCs w:val="24"/>
        </w:rPr>
        <w:t xml:space="preserve">Совета депутатов </w:t>
      </w:r>
    </w:p>
    <w:p w:rsidR="00633265" w:rsidRPr="00E51862" w:rsidRDefault="00633265" w:rsidP="00633265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51862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  <w:proofErr w:type="spellStart"/>
      <w:r w:rsidRPr="00E51862">
        <w:rPr>
          <w:sz w:val="24"/>
          <w:szCs w:val="24"/>
        </w:rPr>
        <w:t>Лямина</w:t>
      </w:r>
      <w:proofErr w:type="spellEnd"/>
    </w:p>
    <w:p w:rsidR="00633265" w:rsidRPr="00C14FC3" w:rsidRDefault="00633265" w:rsidP="00633265">
      <w:pPr>
        <w:spacing w:after="0" w:line="240" w:lineRule="auto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14FC3">
        <w:rPr>
          <w:sz w:val="24"/>
          <w:szCs w:val="24"/>
        </w:rPr>
        <w:t>от «</w:t>
      </w:r>
      <w:r>
        <w:rPr>
          <w:sz w:val="24"/>
          <w:szCs w:val="24"/>
        </w:rPr>
        <w:t>09</w:t>
      </w:r>
      <w:r w:rsidRPr="00C14FC3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C14FC3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C14FC3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27 </w:t>
      </w: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B72FE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a7"/>
        <w:jc w:val="center"/>
        <w:rPr>
          <w:b/>
          <w:szCs w:val="28"/>
        </w:rPr>
      </w:pPr>
      <w:r w:rsidRPr="00AB0662">
        <w:rPr>
          <w:b/>
          <w:szCs w:val="28"/>
        </w:rPr>
        <w:t>Правила благоустройства</w:t>
      </w:r>
    </w:p>
    <w:p w:rsidR="00633265" w:rsidRPr="00AB0662" w:rsidRDefault="00633265" w:rsidP="00633265">
      <w:pPr>
        <w:pStyle w:val="a7"/>
        <w:jc w:val="center"/>
        <w:rPr>
          <w:rStyle w:val="a8"/>
          <w:bCs w:val="0"/>
          <w:szCs w:val="28"/>
        </w:rPr>
      </w:pPr>
      <w:r w:rsidRPr="00AB0662">
        <w:rPr>
          <w:rStyle w:val="a8"/>
          <w:bCs w:val="0"/>
          <w:szCs w:val="28"/>
        </w:rPr>
        <w:t>территории</w:t>
      </w:r>
      <w:r w:rsidRPr="002D2E19">
        <w:rPr>
          <w:rStyle w:val="a8"/>
          <w:bCs w:val="0"/>
          <w:szCs w:val="28"/>
        </w:rPr>
        <w:t xml:space="preserve"> сельского </w:t>
      </w:r>
      <w:r w:rsidRPr="002D2E19">
        <w:rPr>
          <w:b/>
          <w:szCs w:val="28"/>
        </w:rPr>
        <w:t xml:space="preserve">поселения </w:t>
      </w:r>
      <w:proofErr w:type="spellStart"/>
      <w:r w:rsidRPr="002D2E19">
        <w:rPr>
          <w:b/>
          <w:szCs w:val="28"/>
        </w:rPr>
        <w:t>Лямина</w:t>
      </w:r>
      <w:proofErr w:type="spellEnd"/>
    </w:p>
    <w:p w:rsidR="00633265" w:rsidRPr="00AB0662" w:rsidRDefault="00633265" w:rsidP="0063326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Правила благоустройства территории </w:t>
      </w:r>
      <w:r w:rsidRPr="00E51862">
        <w:rPr>
          <w:sz w:val="28"/>
          <w:szCs w:val="28"/>
        </w:rPr>
        <w:t xml:space="preserve">сельского поселения </w:t>
      </w:r>
      <w:proofErr w:type="spellStart"/>
      <w:r w:rsidRPr="00E51862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- Правила) разработаны в соответствии с действующим законодательством Российской Федерации, муниципальными правовыми актами для обеспечения прав граждан на </w:t>
      </w:r>
      <w:r w:rsidRPr="005A1590">
        <w:rPr>
          <w:sz w:val="28"/>
          <w:szCs w:val="28"/>
        </w:rPr>
        <w:t xml:space="preserve">безопасную среду обитания, создание благоприятных условий жизни населения в границах сельского поселения </w:t>
      </w:r>
      <w:proofErr w:type="spellStart"/>
      <w:r w:rsidRPr="005A1590">
        <w:rPr>
          <w:sz w:val="28"/>
          <w:szCs w:val="28"/>
        </w:rPr>
        <w:t>Лямина</w:t>
      </w:r>
      <w:proofErr w:type="spellEnd"/>
      <w:r w:rsidRPr="00AB0662">
        <w:rPr>
          <w:sz w:val="28"/>
          <w:szCs w:val="28"/>
        </w:rPr>
        <w:t xml:space="preserve"> (далее – поселение).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1. Общие положения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Правила устанавливают единые и обязательные к исполнению всеми физическими и юридическими лицами, индивидуальными предпринимателями нормы и требования в сфере благоустройства, определяют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AB0662">
        <w:rPr>
          <w:sz w:val="28"/>
          <w:szCs w:val="28"/>
        </w:rPr>
        <w:t xml:space="preserve"> установление порядка участия собственников зданий (помещений в них) и сооружений в благоустройстве прилегающих территорий; организацию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0662">
        <w:rPr>
          <w:sz w:val="28"/>
          <w:szCs w:val="28"/>
        </w:rPr>
        <w:t>2. Координацию деятельности по благоустройству территории поселения осуществляют администрация поселения.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2. Основные понятия, используемые в Правилах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В Правилах применяются следующие понятия: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земляные работы - работы, связанные с выемкой, перемещением, укладкой грунта на территории поселения, с нарушением различных видов </w:t>
      </w:r>
      <w:r w:rsidRPr="00AB0662">
        <w:rPr>
          <w:sz w:val="28"/>
          <w:szCs w:val="28"/>
        </w:rPr>
        <w:lastRenderedPageBreak/>
        <w:t>покрытий территории, планировкой территории под застройку и благоустройством;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информационные элементы - элементы благоустройства (информационные конструкции, вывески, указатели, не содержащие сведения рекламного характера), размещаемые на фасадах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 и соответствующие требованиям, установленным муниципальным правовым актом;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малые архитектурные формы - беседки, ротонды, веранды, навесы, скульптуры, памятные доски, остановочные павильоны, фонари, приспособления для озеленения, скамьи, мостики, фонтаны, питьевые фонтанчики, бюветы, родники, декоративные водоемы, не являющиеся объектами капитального строительства;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механизированная уборка - уборка территории с применением специализированной техники и оборудования;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мусор - грунтовые наносы, опавшая листва, ветки, иные мелкие неоднородные отходы;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обслуживающая (эксплуатирующая) организации - организация, обслуживающая объекты и элементы благоустройства на основании договоров (соглашений), муниципальных контрактов, муниципальных заданий в установленном порядке;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объекты благоустройства - территории поселения, на которых осуществляется деятельность по благоустройству, зеленые насаждения и покрытия поверхности земельного участка, инженерные сооружения;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озеленение - элемент благоустройства и ландшафтной организации территории, обеспечивающий формирование среды городского округа с использованием зеленых насаждений, а также поддержание ранее созданной или изначально существующей природной среды на территории поселения;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-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придомовая территория - земельный участок, входящий в состав общего имущества многоквартирного дома, на котором расположен данный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объектами.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34435B">
        <w:rPr>
          <w:sz w:val="28"/>
          <w:szCs w:val="28"/>
        </w:rPr>
        <w:t xml:space="preserve">- </w:t>
      </w:r>
      <w:r w:rsidRPr="0034435B">
        <w:rPr>
          <w:color w:val="000000"/>
          <w:sz w:val="28"/>
          <w:szCs w:val="28"/>
          <w:shd w:val="clear" w:color="auto" w:fill="FFFFFF"/>
        </w:rPr>
        <w:t xml:space="preserve">прилегающая территория - территория, непосредственно примыкающая </w:t>
      </w:r>
      <w:r w:rsidRPr="0034435B">
        <w:rPr>
          <w:color w:val="000000"/>
          <w:sz w:val="28"/>
          <w:szCs w:val="28"/>
          <w:shd w:val="clear" w:color="auto" w:fill="FFFFFF"/>
        </w:rPr>
        <w:lastRenderedPageBreak/>
        <w:t>к границам земельных участков, зданий, сооружений, принадлежащих физическим, юридическим лицам, индивидуальным предпринимателям на праве собственности или ином вещном праве, и определяемая в соответствии с законодательством.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B0662">
        <w:rPr>
          <w:sz w:val="28"/>
          <w:szCs w:val="28"/>
        </w:rPr>
        <w:t>Для физических и юридических лиц, индивидуальных предпринимателей определяются с</w:t>
      </w:r>
      <w:r>
        <w:rPr>
          <w:sz w:val="28"/>
          <w:szCs w:val="28"/>
        </w:rPr>
        <w:t>ледующие прилегающие территории;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- разукомплектованное транспортное средство - механическое транспортное средство, на котором отсутствуют основные узлы и (или) агрегаты, кузовные детали (капот, крышка багажника, двери, какая-либо из частей транспортного средства), стекла, колеса,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633265">
        <w:rPr>
          <w:sz w:val="28"/>
          <w:szCs w:val="28"/>
        </w:rPr>
        <w:t>Перечнем</w:t>
      </w:r>
      <w:r w:rsidRPr="00AB0662">
        <w:rPr>
          <w:sz w:val="28"/>
          <w:szCs w:val="28"/>
        </w:rPr>
        <w:t xml:space="preserve"> неисправностей и условий, при которых запрещается</w:t>
      </w:r>
      <w:proofErr w:type="gramEnd"/>
      <w:r w:rsidRPr="00AB0662">
        <w:rPr>
          <w:sz w:val="28"/>
          <w:szCs w:val="28"/>
        </w:rPr>
        <w:t xml:space="preserve"> эксплуатация транспортных средств, утвержденным постановлением Правительства РФ от 23.10.1993 № 1090 «О Правилах дорожного движения»;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специализированная организация - организация, осуществляющая на постоянной основе деятельность по сбору и вывозу мусора, смета, снега, льда на территории поселения;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позвонковая система вывоза - система вывоза мусора на договорной основе (по заявкам);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уборка территории - комплекс мероприятий, связанных с регулярной очисткой территории от пыли, грунта, мусора, смета, снега, льда, откосом травы, а также со сбором и вывозом в специально отведенные для этого места отходов производства и потребления, другого мусора; иные мероприятия, направленные на обеспечение чистоты, надлежащего санитарного состояния и благоустройства территории;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фасад - наружная сторона здания, строения, сооружения;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элементы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назначением, в том числе зеленые насаждения; малые архитектурные формы; ограждения; объекты санитарной очистки города (бункеры, контейнеры, урны), предназначенные для накопления отходов, контейнерные площадки; площадки (игровые, спортивные, детские, хозяйственные) и размещаемые на них игровое и спортивное оборудование;</w:t>
      </w:r>
      <w:proofErr w:type="gramEnd"/>
      <w:r w:rsidRPr="00AB0662">
        <w:rPr>
          <w:sz w:val="28"/>
          <w:szCs w:val="28"/>
        </w:rPr>
        <w:t xml:space="preserve"> парковки; информационные элементы, используемые как составные части благоустройства.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33265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lastRenderedPageBreak/>
        <w:t>3. Требования по содержанию зданий (включая жилые дома), сооружений и земельных участков, на которых они расположены, а также требования к внешнему виду фасадов и ограждений соответствующих зданий и сооружений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3.1. Оформление зданий (за исключением индивидуальных жилых домов), сооружений, а также внешний вид фасадов и ограждений соответствующих зданий и сооружений должны отвечать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1) окраска зданий (за исключением индивидуальных жилых домов), сооружений, изменение фасадов,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цветового остекления, должно производиться в соответствии с паспортом архитектурно-градостроительного облика объекта, предоставляемым</w:t>
      </w:r>
      <w:proofErr w:type="gramEnd"/>
      <w:r w:rsidRPr="00AB0662">
        <w:rPr>
          <w:sz w:val="28"/>
          <w:szCs w:val="28"/>
        </w:rPr>
        <w:t xml:space="preserve"> в законном порядке;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2) фасады зданий (включая жилые дома), сооружений могут иметь дополнительное оборудование - таксофоны, почтовые ящики, банкоматы, часы, видеокамеры наружного наблюдения, антенны, наружные блоки систем кондиционирования и вентиляции, вентиляционные трубопроводы, информационные элементы, </w:t>
      </w:r>
      <w:proofErr w:type="spellStart"/>
      <w:r w:rsidRPr="00AB0662">
        <w:rPr>
          <w:sz w:val="28"/>
          <w:szCs w:val="28"/>
        </w:rPr>
        <w:t>пристенные</w:t>
      </w:r>
      <w:proofErr w:type="spellEnd"/>
      <w:r w:rsidRPr="00AB0662">
        <w:rPr>
          <w:sz w:val="28"/>
          <w:szCs w:val="28"/>
        </w:rPr>
        <w:t xml:space="preserve"> электрощиты, обеспечивая отсутствие на данных элементах отсутствие снега и льда в зимнее время, за исключением фасадов зданий, представляющих историческую ценность, а также зданий, образующих единый архитектурный ансамбль с историческими</w:t>
      </w:r>
      <w:proofErr w:type="gramEnd"/>
      <w:r w:rsidRPr="00AB0662">
        <w:rPr>
          <w:sz w:val="28"/>
          <w:szCs w:val="28"/>
        </w:rPr>
        <w:t xml:space="preserve"> строениями;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собственники зданий (включая жилые дома), сооружений и (или) обслуживающие (эксплуатирующие) организации обязаны производить: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текущий ремонт и восстановление фасадов и ограждений,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расшивку, герметизацию, заделку швов, трещин и выбоин;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восстановление, ремонт и очистку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приямков цокольных окон и входов в подвалы;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662">
        <w:rPr>
          <w:sz w:val="28"/>
          <w:szCs w:val="28"/>
        </w:rPr>
        <w:t>поддержание в исправном состоянии размещенного на фасадах и ограждениях, в проходных арках электроосвещения и включение его с наступлением темноты;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очистку и промывку поверхностей фасадов и ограждений в зависимости от их состояния и условий эксплуатации;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мытье окон и витрин, информационных элементов;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 xml:space="preserve">очистку от надписей, рисунков, объявлений, плакатов и иной </w:t>
      </w:r>
      <w:r w:rsidRPr="00AB0662">
        <w:rPr>
          <w:sz w:val="28"/>
          <w:szCs w:val="28"/>
        </w:rPr>
        <w:lastRenderedPageBreak/>
        <w:t>информационно-печатной продукции;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B0662">
        <w:rPr>
          <w:sz w:val="28"/>
          <w:szCs w:val="28"/>
        </w:rPr>
        <w:t>очистку крыш, козырьков, карнизов, балконов и лоджий от сосулек, снежного покрова и наледи;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опасных участков при образовании льда на крышах;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4) ограждения зданий (включая жилые дома), сооружений на </w:t>
      </w:r>
      <w:r>
        <w:rPr>
          <w:sz w:val="28"/>
          <w:szCs w:val="28"/>
        </w:rPr>
        <w:t>территории</w:t>
      </w:r>
      <w:r w:rsidRPr="00AB0662">
        <w:rPr>
          <w:sz w:val="28"/>
          <w:szCs w:val="28"/>
        </w:rPr>
        <w:t xml:space="preserve"> выполняются в соответствии с требованиями </w:t>
      </w:r>
      <w:hyperlink r:id="rId4" w:history="1">
        <w:r w:rsidRPr="00AB0662">
          <w:rPr>
            <w:rStyle w:val="a6"/>
            <w:sz w:val="28"/>
            <w:szCs w:val="28"/>
          </w:rPr>
          <w:t xml:space="preserve">ГОСТ </w:t>
        </w:r>
        <w:proofErr w:type="gramStart"/>
        <w:r w:rsidRPr="00AB0662">
          <w:rPr>
            <w:rStyle w:val="a6"/>
            <w:sz w:val="28"/>
            <w:szCs w:val="28"/>
          </w:rPr>
          <w:t>Р</w:t>
        </w:r>
        <w:proofErr w:type="gramEnd"/>
        <w:r w:rsidRPr="00AB0662">
          <w:rPr>
            <w:rStyle w:val="a6"/>
            <w:sz w:val="28"/>
            <w:szCs w:val="28"/>
          </w:rPr>
          <w:t xml:space="preserve"> 52607-2006</w:t>
        </w:r>
      </w:hyperlink>
      <w:r w:rsidRPr="00AB0662">
        <w:rPr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требования», </w:t>
      </w:r>
      <w:hyperlink r:id="rId5" w:history="1">
        <w:r w:rsidRPr="00AB0662">
          <w:rPr>
            <w:rStyle w:val="a6"/>
            <w:sz w:val="28"/>
            <w:szCs w:val="28"/>
          </w:rPr>
          <w:t>ГОСТ 23120-78</w:t>
        </w:r>
      </w:hyperlink>
      <w:r w:rsidRPr="00AB0662">
        <w:rPr>
          <w:sz w:val="28"/>
          <w:szCs w:val="28"/>
        </w:rPr>
        <w:t xml:space="preserve"> «Лестницы маршевые, площадки и ограждения стальные. Технические условия», </w:t>
      </w:r>
      <w:hyperlink r:id="rId6" w:history="1">
        <w:r w:rsidRPr="00AB0662">
          <w:rPr>
            <w:rStyle w:val="a6"/>
            <w:sz w:val="28"/>
            <w:szCs w:val="28"/>
          </w:rPr>
          <w:t>ГОСТ 23407-78</w:t>
        </w:r>
      </w:hyperlink>
      <w:r w:rsidRPr="00AB0662">
        <w:rPr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работ. Технические условия», </w:t>
      </w:r>
      <w:hyperlink r:id="rId7" w:history="1">
        <w:r w:rsidRPr="00AB0662">
          <w:rPr>
            <w:rStyle w:val="a6"/>
            <w:sz w:val="28"/>
            <w:szCs w:val="28"/>
          </w:rPr>
          <w:t>ГОСТ 26804-2012</w:t>
        </w:r>
      </w:hyperlink>
      <w:r w:rsidRPr="00AB0662">
        <w:rPr>
          <w:sz w:val="28"/>
          <w:szCs w:val="28"/>
        </w:rPr>
        <w:t xml:space="preserve"> «Ограждения дорожные металлические барьерного типа. Технические условия».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3.2. Содержание земельных участков, на которых расположены дома, должно соответствовать следующим требованиям: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работы по содержанию и уборке придомовых территорий многоквартирных домов проводятся в объеме не менее установленного минимальным перечнем услуг и работ, необходимых для обеспечения надлежащего содержания общего имущества в многоквартирном доме.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 xml:space="preserve">Ответственность за надлежащее содержание общего имущества многоквартирного дома в соответствии с </w:t>
      </w:r>
      <w:hyperlink r:id="rId8" w:history="1">
        <w:r w:rsidRPr="00AB0662">
          <w:rPr>
            <w:rStyle w:val="a6"/>
            <w:sz w:val="28"/>
            <w:szCs w:val="28"/>
          </w:rPr>
          <w:t>постановлением</w:t>
        </w:r>
      </w:hyperlink>
      <w:r w:rsidRPr="00AB0662">
        <w:rPr>
          <w:sz w:val="28"/>
          <w:szCs w:val="28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несут собственники помещений либо иные лица, определенные собственниками помещений в соответствии с заключенными договорами (далее - обслуживающие (эксплуатирующие) организации);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собственники помещений в многоквартирном доме и (или) обслуживающие (эксплуатирующие) организации: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осуществляют сбор твердых коммунальных отходов, обеспечивают их вывоз в соответствии с Федеральным </w:t>
      </w:r>
      <w:hyperlink r:id="rId9" w:history="1">
        <w:r w:rsidRPr="00AB0662">
          <w:rPr>
            <w:rStyle w:val="a6"/>
            <w:sz w:val="28"/>
            <w:szCs w:val="28"/>
          </w:rPr>
          <w:t>законом</w:t>
        </w:r>
      </w:hyperlink>
      <w:r w:rsidRPr="00AB0662">
        <w:rPr>
          <w:sz w:val="28"/>
          <w:szCs w:val="28"/>
        </w:rPr>
        <w:t xml:space="preserve"> от 24.06.1998 N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организуют и контролируют работу по вывозу отходов;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удаляют отходы, высыпавшихся при погрузке, производится работниками организации, осуществляющей вывоз отходов;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3.3. Содержание индивидуальных жилых домов с земельными участками, на которых они расположены, должно осуществляться их собственниками, которые: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производят текущий ремонт и окраску фасадов домов, ограждений, входных дверей, водосточных труб;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очищают канавы, трубы для стока воды для обеспечения отвода талых и дождевых вод;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складируют твердые коммунальные отходы при бестарном способе вывоза отходов на территории, принадлежащего им земельного участка до прибытия специализированного автотранспорта (</w:t>
      </w:r>
      <w:r w:rsidRPr="00AB0662">
        <w:rPr>
          <w:bCs/>
          <w:sz w:val="28"/>
          <w:szCs w:val="28"/>
        </w:rPr>
        <w:t>мусор</w:t>
      </w:r>
      <w:r w:rsidRPr="00AB0662">
        <w:rPr>
          <w:sz w:val="28"/>
          <w:szCs w:val="28"/>
        </w:rPr>
        <w:t xml:space="preserve"> собирается в </w:t>
      </w:r>
      <w:r w:rsidRPr="00AB0662">
        <w:rPr>
          <w:sz w:val="28"/>
          <w:szCs w:val="28"/>
        </w:rPr>
        <w:lastRenderedPageBreak/>
        <w:t>целлофановые пакеты и картонные коробки и вывозится по графику);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4) обеспечивают вывоз твердых коммунальных отходов путем заключения договоров со специализированной организацией либо собственными силами в соответствии с Федеральным </w:t>
      </w:r>
      <w:hyperlink r:id="rId10" w:history="1">
        <w:r w:rsidRPr="00AB0662">
          <w:rPr>
            <w:rStyle w:val="a6"/>
            <w:sz w:val="28"/>
            <w:szCs w:val="28"/>
          </w:rPr>
          <w:t>законом</w:t>
        </w:r>
      </w:hyperlink>
      <w:r w:rsidRPr="00AB0662">
        <w:rPr>
          <w:sz w:val="28"/>
          <w:szCs w:val="28"/>
        </w:rPr>
        <w:t xml:space="preserve"> от 24.06.1998 № 89-ФЗ «Об отходах производства и потребления».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5) своевременно производят откос, вырубку, принадлежащего земельного участка, а также прилегающей территории от сорной растительности, бурьяна, дикорастущих порослей, деревьев.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3.4. Содержание объектов торговли, услуг и общественного питания осуществляют их собственники, которые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надлежащее состояние фасадной части занимаемого здания, сооружения, в том числе витрин, входных зон, фундамента;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оборудование   информационными элементами с обеспечением их регулярной замены, потерявших цвет и приглядный внешний вид;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3) сбор и вывоз отходов хозяйственной деятельности, строительных отходов при проведении реконструкции или ремонтных работ путем заключения договоров со специализированной организацией либо собственными силами в соответствии с Федеральным </w:t>
      </w:r>
      <w:hyperlink r:id="rId11" w:history="1">
        <w:r w:rsidRPr="00AB0662">
          <w:rPr>
            <w:rStyle w:val="a6"/>
            <w:sz w:val="28"/>
            <w:szCs w:val="28"/>
          </w:rPr>
          <w:t>законом</w:t>
        </w:r>
      </w:hyperlink>
      <w:r w:rsidRPr="00AB0662">
        <w:rPr>
          <w:sz w:val="28"/>
          <w:szCs w:val="28"/>
        </w:rPr>
        <w:t xml:space="preserve"> от 24.06.1998 № 89-ФЗ «Об отходах производства и потребления»;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4) надлежащее санитарное состояние объектов торговли и общественного питания, в том числе уборку в течение дня, сбор и вывоз отходов, снега, удаление сосулек с крыш, уборку входных площадок, ступеней зданий, сооружений;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5) установку, покраску и ремонт урн, контейнеров для сбора отходов и тары, их регулярную очистку, мойку в соответствии с требованиями </w:t>
      </w:r>
      <w:hyperlink r:id="rId12" w:history="1">
        <w:proofErr w:type="spellStart"/>
        <w:r w:rsidRPr="00AB0662">
          <w:rPr>
            <w:rStyle w:val="a6"/>
            <w:sz w:val="28"/>
            <w:szCs w:val="28"/>
          </w:rPr>
          <w:t>СанПиН</w:t>
        </w:r>
        <w:proofErr w:type="spellEnd"/>
        <w:r w:rsidRPr="00AB0662">
          <w:rPr>
            <w:rStyle w:val="a6"/>
            <w:sz w:val="28"/>
            <w:szCs w:val="28"/>
          </w:rPr>
          <w:t xml:space="preserve"> 42-128-4690-88</w:t>
        </w:r>
      </w:hyperlink>
      <w:r w:rsidRPr="00AB0662">
        <w:rPr>
          <w:sz w:val="28"/>
          <w:szCs w:val="28"/>
        </w:rPr>
        <w:t xml:space="preserve"> «Санитарные правила содержания территорий населенных мест»;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B0662">
        <w:rPr>
          <w:sz w:val="28"/>
          <w:szCs w:val="28"/>
        </w:rPr>
        <w:t>содержание принадлежащим им малых архитектурных форм и озелененных территорий, путем посадки цветов и культурных растений, стрижки газона с обеспечением регулярного ухода;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AB0662">
        <w:rPr>
          <w:sz w:val="28"/>
          <w:szCs w:val="28"/>
        </w:rPr>
        <w:t>оборудование и содержание парковочных мест на территории вышеуказанных объектов.</w:t>
      </w:r>
    </w:p>
    <w:p w:rsidR="00633265" w:rsidRPr="008479DB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</w:t>
      </w:r>
      <w:r w:rsidRPr="008479DB">
        <w:rPr>
          <w:sz w:val="28"/>
          <w:szCs w:val="28"/>
        </w:rPr>
        <w:t>3.5.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на территории поселения, утвержденной постановлением администрации.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Самовольно размещенные нестационарные объекты потребительского рынка подлежат демонтажу или перемещению (переносу) собственником этих объектов с последующим восстановлением нарушенного благоустройства. Самовольно размещенные нестационарные объекты потребительского рынка, собственники которых отказались от их перемещения (переноса) или демонтажа либо собственники, которых не установлены, подлежат перемещению (переносу).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AB0662">
        <w:rPr>
          <w:b/>
          <w:sz w:val="28"/>
          <w:szCs w:val="28"/>
        </w:rPr>
        <w:t>4. Требования по содержанию объектов благоустройства при проведении строительных и (или) земляных работ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4.1. Содержание строительных площадок, законсервированных объектов строительства, восстановление дорожных покрытий, зеленых насаждений, иных элементов благоустройства возлагается на собственников земельных участков и (или) лиц, производящих строительные и (или) земляные работы, которые при производстве строительных и (или) земляных работ обеспечивают: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места производства работ по периметру;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ограждение деревьев, находящиеся на территории строительства;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подъезд и благоустроенную проезжую часть с твердым покрытием у каждого выезда;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наличие поста для мойки колес в соответствии с проектом организации строительства и </w:t>
      </w:r>
      <w:hyperlink r:id="rId13" w:history="1">
        <w:r w:rsidRPr="00AB0662">
          <w:rPr>
            <w:rStyle w:val="a6"/>
            <w:sz w:val="28"/>
            <w:szCs w:val="28"/>
          </w:rPr>
          <w:t>постановлением</w:t>
        </w:r>
      </w:hyperlink>
      <w:r w:rsidRPr="00AB0662">
        <w:rPr>
          <w:sz w:val="28"/>
          <w:szCs w:val="28"/>
        </w:rPr>
        <w:t xml:space="preserve"> Главного государственного санитарного врача РФ от 11.06.2003 № 141 «О введении в действие санитарных правил и нормативов </w:t>
      </w:r>
      <w:proofErr w:type="spellStart"/>
      <w:r w:rsidRPr="00AB0662">
        <w:rPr>
          <w:sz w:val="28"/>
          <w:szCs w:val="28"/>
        </w:rPr>
        <w:t>СанПиН</w:t>
      </w:r>
      <w:proofErr w:type="spellEnd"/>
      <w:r w:rsidRPr="00AB0662">
        <w:rPr>
          <w:sz w:val="28"/>
          <w:szCs w:val="28"/>
        </w:rPr>
        <w:t xml:space="preserve"> 2.2.3.1384-03»;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- восстановление всех слоев дорожного покрытия в тех же конструктивных слоях и материалах в соответствии с требованиями Государственного стандарта РФ </w:t>
      </w:r>
      <w:hyperlink r:id="rId14" w:history="1">
        <w:r w:rsidRPr="00AB0662">
          <w:rPr>
            <w:rStyle w:val="a6"/>
            <w:sz w:val="28"/>
            <w:szCs w:val="28"/>
          </w:rPr>
          <w:t xml:space="preserve">ГОСТ </w:t>
        </w:r>
        <w:proofErr w:type="gramStart"/>
        <w:r w:rsidRPr="00AB0662">
          <w:rPr>
            <w:rStyle w:val="a6"/>
            <w:sz w:val="28"/>
            <w:szCs w:val="28"/>
          </w:rPr>
          <w:t>Р</w:t>
        </w:r>
        <w:proofErr w:type="gramEnd"/>
        <w:r w:rsidRPr="00AB0662">
          <w:rPr>
            <w:rStyle w:val="a6"/>
            <w:sz w:val="28"/>
            <w:szCs w:val="28"/>
          </w:rPr>
          <w:t xml:space="preserve"> 50597-93</w:t>
        </w:r>
      </w:hyperlink>
      <w:r w:rsidRPr="00AB0662"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5" w:history="1">
        <w:proofErr w:type="spellStart"/>
        <w:r w:rsidRPr="00AB0662">
          <w:rPr>
            <w:rStyle w:val="a6"/>
            <w:sz w:val="28"/>
            <w:szCs w:val="28"/>
          </w:rPr>
          <w:t>СНиП</w:t>
        </w:r>
        <w:proofErr w:type="spellEnd"/>
        <w:r w:rsidRPr="00AB0662">
          <w:rPr>
            <w:rStyle w:val="a6"/>
            <w:sz w:val="28"/>
            <w:szCs w:val="28"/>
          </w:rPr>
          <w:t xml:space="preserve"> 2 05.02-85</w:t>
        </w:r>
      </w:hyperlink>
      <w:r w:rsidRPr="00AB0662">
        <w:rPr>
          <w:sz w:val="28"/>
          <w:szCs w:val="28"/>
        </w:rPr>
        <w:t xml:space="preserve"> «Автомобильные дороги»;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- сдачу в эксплуатацию объектов после строительства или реконструкции с выполнением всех работ, предусмотренных проектом по благоустройству и озеленению территорий и приведению их в надлежащее состояние.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4.2. Работы, связанные с разрытием грунта, на озелененных территориях производятся в порядке, определенном действующим законодательством 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>При производстве работ по отделке фасадов строящихся (реконструируемых) объектов и ремонту фасадов существующих зданий юридические и физические лица, индивидуальные предприниматели, осуществляющие строительные и ремонтные работы, обязаны предусмотреть мероприятия, препятствующие распространению строительной пыли и мелкого мусора.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4.4. При возведении объектов капитального строительства ответственность за обустройство и размещение контейнерных площадок несет застройщик.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5. Перечень работ по благоустройству и периодичность их выполнения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5.1. Работа по благоустройству территорий общего пользования поселения осуществляется в соответствии с </w:t>
      </w:r>
      <w:hyperlink r:id="rId16" w:history="1">
        <w:r w:rsidRPr="00AB0662">
          <w:rPr>
            <w:rStyle w:val="a6"/>
            <w:sz w:val="28"/>
            <w:szCs w:val="28"/>
          </w:rPr>
          <w:t>классификатором</w:t>
        </w:r>
      </w:hyperlink>
      <w:r w:rsidRPr="00AB0662">
        <w:rPr>
          <w:sz w:val="28"/>
          <w:szCs w:val="28"/>
        </w:rPr>
        <w:t xml:space="preserve"> работ по ремонту и содержанию объектов внешнего благоустройства городов, </w:t>
      </w:r>
      <w:r w:rsidRPr="00AB0662">
        <w:rPr>
          <w:sz w:val="28"/>
          <w:szCs w:val="28"/>
        </w:rPr>
        <w:lastRenderedPageBreak/>
        <w:t xml:space="preserve">рабочих, курортных поселков и </w:t>
      </w:r>
      <w:proofErr w:type="spellStart"/>
      <w:r w:rsidRPr="00AB0662">
        <w:rPr>
          <w:sz w:val="28"/>
          <w:szCs w:val="28"/>
        </w:rPr>
        <w:t>райсельцентров</w:t>
      </w:r>
      <w:proofErr w:type="spellEnd"/>
      <w:r w:rsidRPr="00AB0662">
        <w:rPr>
          <w:sz w:val="28"/>
          <w:szCs w:val="28"/>
        </w:rPr>
        <w:t>, утвержденным приказом Государственного комитета РСФСР по жилищно-коммунальному хозяйству от 24.05.1991 № 10, которым предусмотрены следующие виды работ: ремонт и содержание.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Ремонт (капитальный, средний, текущий) включает в себя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Содержание объектов благоустройства включает в себя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5.2. 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1)</w:t>
      </w:r>
      <w:proofErr w:type="gramStart"/>
      <w:r>
        <w:t>.</w:t>
      </w:r>
      <w:proofErr w:type="gramEnd"/>
      <w:r w:rsidRPr="006C7BE3">
        <w:t xml:space="preserve"> </w:t>
      </w:r>
      <w:proofErr w:type="gramStart"/>
      <w:r w:rsidRPr="006C7BE3">
        <w:t>н</w:t>
      </w:r>
      <w:proofErr w:type="gramEnd"/>
      <w:r w:rsidRPr="006C7BE3">
        <w:t>а территориях земельных участков,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2</w:t>
      </w:r>
      <w:r w:rsidRPr="006C7BE3">
        <w:t>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 поселения,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3</w:t>
      </w:r>
      <w:r w:rsidRPr="006C7BE3">
        <w:t>) на территориях земель, находящихся в пределах населенного пункта, - юридические и физические лица, в ведении которых они находятся;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4</w:t>
      </w:r>
      <w:r w:rsidRPr="006C7BE3">
        <w:t>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поселения или муниципальными учреждениями;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</w:t>
      </w:r>
      <w:r>
        <w:t>5</w:t>
      </w:r>
      <w:r w:rsidRPr="006C7BE3">
        <w:t>) 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</w:t>
      </w:r>
      <w:r>
        <w:t>6</w:t>
      </w:r>
      <w:r w:rsidRPr="006C7BE3">
        <w:t>)</w:t>
      </w:r>
      <w:r>
        <w:t xml:space="preserve"> </w:t>
      </w:r>
      <w:r w:rsidRPr="006C7BE3">
        <w:t xml:space="preserve"> на территориях, где ведется строительство, - лица, получившие разрешение на строительство;</w:t>
      </w:r>
    </w:p>
    <w:p w:rsidR="00633265" w:rsidRPr="006C7BE3" w:rsidRDefault="00633265" w:rsidP="00633265">
      <w:pPr>
        <w:pStyle w:val="a7"/>
        <w:ind w:firstLine="0"/>
      </w:pPr>
      <w:r>
        <w:t xml:space="preserve">     7</w:t>
      </w:r>
      <w:r w:rsidRPr="006C7BE3">
        <w:t>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633265" w:rsidRPr="006C7BE3" w:rsidRDefault="00633265" w:rsidP="00633265">
      <w:pPr>
        <w:pStyle w:val="a7"/>
        <w:ind w:firstLine="0"/>
      </w:pPr>
      <w:r>
        <w:t xml:space="preserve">      8</w:t>
      </w:r>
      <w:r w:rsidRPr="006C7BE3"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 в границах земельного участка;</w:t>
      </w:r>
    </w:p>
    <w:p w:rsidR="00633265" w:rsidRPr="006C7BE3" w:rsidRDefault="00633265" w:rsidP="00633265">
      <w:pPr>
        <w:pStyle w:val="a7"/>
        <w:ind w:firstLine="0"/>
      </w:pPr>
      <w:r>
        <w:t xml:space="preserve">      9</w:t>
      </w:r>
      <w:r w:rsidRPr="006C7BE3">
        <w:t xml:space="preserve">) на территориях мест общего пользования садоводческих некоммерческих товариществ, гаражно-строительных кооперативов и </w:t>
      </w:r>
      <w:r w:rsidRPr="006C7BE3">
        <w:lastRenderedPageBreak/>
        <w:t>подобных организаций - руководители этих товариществ (кооперативов) или органы управления организаций;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5.3. </w:t>
      </w:r>
      <w:proofErr w:type="gramStart"/>
      <w:r w:rsidRPr="006C7BE3">
        <w:t>На объектах благоустройства, за исключением указанных в пункте 5.2.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  <w:proofErr w:type="gramEnd"/>
    </w:p>
    <w:p w:rsidR="00633265" w:rsidRPr="006C7BE3" w:rsidRDefault="00633265" w:rsidP="00633265">
      <w:pPr>
        <w:pStyle w:val="a7"/>
        <w:ind w:firstLine="0"/>
      </w:pPr>
      <w:r w:rsidRPr="006C7BE3">
        <w:t xml:space="preserve">       5.4. </w:t>
      </w:r>
      <w:proofErr w:type="gramStart"/>
      <w:r w:rsidRPr="006C7BE3">
        <w:t>Юридические лица (должностные), независимо от их организационно-правовых форм, и физические лица обязаны организовать место сбора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  <w:proofErr w:type="gramEnd"/>
    </w:p>
    <w:p w:rsidR="00633265" w:rsidRPr="006C7BE3" w:rsidRDefault="00633265" w:rsidP="00633265">
      <w:pPr>
        <w:pStyle w:val="a7"/>
        <w:ind w:firstLine="0"/>
      </w:pPr>
      <w:r w:rsidRPr="006C7BE3">
        <w:t xml:space="preserve">       5.5. Границы прилегающих территорий, если иное не установлено, определяются:</w:t>
      </w:r>
    </w:p>
    <w:p w:rsidR="00633265" w:rsidRPr="006C7BE3" w:rsidRDefault="00633265" w:rsidP="00633265">
      <w:pPr>
        <w:pStyle w:val="a7"/>
        <w:ind w:firstLine="0"/>
      </w:pPr>
      <w:r>
        <w:t xml:space="preserve">       1</w:t>
      </w:r>
      <w:r w:rsidRPr="006C7BE3">
        <w:t>)</w:t>
      </w:r>
      <w:r>
        <w:t xml:space="preserve"> </w:t>
      </w:r>
      <w:r w:rsidRPr="006C7BE3">
        <w:t>на улицах с двухсторонней застройкой по длине занимаемого участка, по ширине - до оси проезжей части;</w:t>
      </w:r>
    </w:p>
    <w:p w:rsidR="00633265" w:rsidRPr="006C7BE3" w:rsidRDefault="00633265" w:rsidP="00633265">
      <w:pPr>
        <w:pStyle w:val="a7"/>
        <w:ind w:firstLine="0"/>
      </w:pPr>
      <w:r w:rsidRPr="006C7BE3">
        <w:t xml:space="preserve">       </w:t>
      </w:r>
      <w:r>
        <w:t>2</w:t>
      </w:r>
      <w:r w:rsidRPr="006C7BE3">
        <w:t>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633265" w:rsidRPr="006C7BE3" w:rsidRDefault="00633265" w:rsidP="00633265">
      <w:pPr>
        <w:pStyle w:val="a7"/>
        <w:ind w:firstLine="0"/>
      </w:pPr>
      <w:r>
        <w:t xml:space="preserve">       3</w:t>
      </w:r>
      <w:r w:rsidRPr="006C7BE3">
        <w:t>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33265" w:rsidRPr="006C7BE3" w:rsidRDefault="00633265" w:rsidP="00633265">
      <w:pPr>
        <w:pStyle w:val="a7"/>
        <w:ind w:firstLine="0"/>
      </w:pPr>
      <w:r>
        <w:t xml:space="preserve">       4</w:t>
      </w:r>
      <w:r w:rsidRPr="006C7BE3">
        <w:t>)</w:t>
      </w:r>
      <w:r>
        <w:t> </w:t>
      </w:r>
      <w:r w:rsidRPr="006C7BE3">
        <w:t>на строительных площадках - территория не менее 15 метров от ограждения стройки по всему периметру;</w:t>
      </w:r>
    </w:p>
    <w:p w:rsidR="00633265" w:rsidRPr="006C7BE3" w:rsidRDefault="00633265" w:rsidP="00633265">
      <w:pPr>
        <w:pStyle w:val="a7"/>
        <w:ind w:firstLine="0"/>
      </w:pPr>
      <w:r>
        <w:t xml:space="preserve">       5</w:t>
      </w:r>
      <w:r w:rsidRPr="006C7BE3">
        <w:t>) для некапитальных объектов торговли, общественного питания и бытового обслуживания населения - в радиусе не менее 10 метров.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B0662">
        <w:rPr>
          <w:sz w:val="28"/>
          <w:szCs w:val="28"/>
        </w:rPr>
        <w:t xml:space="preserve">. Мероприятия по уборке территорий осуществляются в соответствии с Государственным стандартом РФ </w:t>
      </w:r>
      <w:hyperlink r:id="rId17" w:history="1">
        <w:r w:rsidRPr="00AB0662">
          <w:rPr>
            <w:rStyle w:val="a6"/>
            <w:sz w:val="28"/>
            <w:szCs w:val="28"/>
          </w:rPr>
          <w:t xml:space="preserve">ГОСТ </w:t>
        </w:r>
        <w:proofErr w:type="gramStart"/>
        <w:r w:rsidRPr="00AB0662">
          <w:rPr>
            <w:rStyle w:val="a6"/>
            <w:sz w:val="28"/>
            <w:szCs w:val="28"/>
          </w:rPr>
          <w:t>Р</w:t>
        </w:r>
        <w:proofErr w:type="gramEnd"/>
        <w:r w:rsidRPr="00AB0662">
          <w:rPr>
            <w:rStyle w:val="a6"/>
            <w:sz w:val="28"/>
            <w:szCs w:val="28"/>
          </w:rPr>
          <w:t xml:space="preserve"> 50597-93</w:t>
        </w:r>
      </w:hyperlink>
      <w:r w:rsidRPr="00AB0662"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hyperlink r:id="rId18" w:history="1">
        <w:r w:rsidRPr="00AB0662">
          <w:rPr>
            <w:rStyle w:val="a6"/>
            <w:sz w:val="28"/>
            <w:szCs w:val="28"/>
          </w:rPr>
          <w:t>постановлением</w:t>
        </w:r>
      </w:hyperlink>
      <w:r w:rsidRPr="00AB0662">
        <w:rPr>
          <w:sz w:val="28"/>
          <w:szCs w:val="28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19" w:history="1">
        <w:r w:rsidRPr="00AB0662">
          <w:rPr>
            <w:rStyle w:val="a6"/>
            <w:sz w:val="28"/>
            <w:szCs w:val="28"/>
          </w:rPr>
          <w:t>Инструкцией</w:t>
        </w:r>
      </w:hyperlink>
      <w:r w:rsidRPr="00AB0662">
        <w:rPr>
          <w:sz w:val="28"/>
          <w:szCs w:val="28"/>
        </w:rPr>
        <w:t xml:space="preserve"> по организации и технологии механизированной уборки населенных мест, утвержденной </w:t>
      </w:r>
      <w:proofErr w:type="spellStart"/>
      <w:r w:rsidRPr="00AB0662">
        <w:rPr>
          <w:sz w:val="28"/>
          <w:szCs w:val="28"/>
        </w:rPr>
        <w:t>Минжилкомхозом</w:t>
      </w:r>
      <w:proofErr w:type="spellEnd"/>
      <w:r w:rsidRPr="00AB0662">
        <w:rPr>
          <w:sz w:val="28"/>
          <w:szCs w:val="28"/>
        </w:rPr>
        <w:t xml:space="preserve"> РСФСР 12.07.1978, </w:t>
      </w:r>
      <w:hyperlink r:id="rId20" w:history="1">
        <w:proofErr w:type="spellStart"/>
        <w:r w:rsidRPr="00AB0662">
          <w:rPr>
            <w:rStyle w:val="a6"/>
            <w:sz w:val="28"/>
            <w:szCs w:val="28"/>
          </w:rPr>
          <w:t>СанПиН</w:t>
        </w:r>
        <w:proofErr w:type="spellEnd"/>
        <w:r w:rsidRPr="00AB0662">
          <w:rPr>
            <w:rStyle w:val="a6"/>
            <w:sz w:val="28"/>
            <w:szCs w:val="28"/>
          </w:rPr>
          <w:t xml:space="preserve"> 42-128-4690-88</w:t>
        </w:r>
      </w:hyperlink>
      <w:r w:rsidRPr="00AB0662">
        <w:rPr>
          <w:sz w:val="28"/>
          <w:szCs w:val="28"/>
        </w:rPr>
        <w:t xml:space="preserve"> «Санитарные правила содержания территорий населенных мест».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B0662">
        <w:rPr>
          <w:sz w:val="28"/>
          <w:szCs w:val="28"/>
        </w:rPr>
        <w:t>. Периодичность выполнения мероприятий по уборке территорий общего пользования осуществляется в соответствии с ежегодно утверждаемым муниципальным заданием, в пределах средств, выделенных на эти цели из бюджета.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lastRenderedPageBreak/>
        <w:t>В период с 16 апреля по 14 октября производится весенне-летняя механизированная уборка, а в период с 1 апреля по 31 октября производится ручная весенне-летняя уборка территорий общего пользования. В период с 15 октября по 15 апреля производится осенне-зимняя механизированная уборка, а с 01 ноября по 31 марта производится ручная осенне-зимняя уборка территорий общего пользования. В зависимости от климатических условий период весенне-летней или осенне-зимней уборки может быть сокращен или продлен.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B0662">
        <w:rPr>
          <w:sz w:val="28"/>
          <w:szCs w:val="28"/>
        </w:rPr>
        <w:t xml:space="preserve">. Периодичность выполнения мероприятий по содержанию и ремонту зеленых насаждений на территориях общего пользования осуществляется в соответствии с нормативно-производственным </w:t>
      </w:r>
      <w:hyperlink r:id="rId21" w:history="1">
        <w:r w:rsidRPr="00AB0662">
          <w:rPr>
            <w:rStyle w:val="a6"/>
            <w:sz w:val="28"/>
            <w:szCs w:val="28"/>
          </w:rPr>
          <w:t>регламентом</w:t>
        </w:r>
      </w:hyperlink>
      <w:r w:rsidRPr="00AB0662">
        <w:rPr>
          <w:sz w:val="28"/>
          <w:szCs w:val="28"/>
        </w:rPr>
        <w:t xml:space="preserve"> содержания озелененных территорий, утвержденным приказом Госстроя РФ от 10.12.1999 № 145 «Об утверждении нормативно-производственного регламента содержания озелененных территорий», в пределах средств, выделенных из бюджета.</w:t>
      </w:r>
    </w:p>
    <w:p w:rsidR="00633265" w:rsidRPr="00244D82" w:rsidRDefault="00633265" w:rsidP="00633265">
      <w:pPr>
        <w:pStyle w:val="a7"/>
        <w:ind w:firstLine="0"/>
        <w:rPr>
          <w:szCs w:val="28"/>
          <w:lang w:eastAsia="ar-SA"/>
        </w:rPr>
      </w:pPr>
      <w:r w:rsidRPr="00671DF3">
        <w:rPr>
          <w:szCs w:val="28"/>
        </w:rPr>
        <w:t xml:space="preserve">       </w:t>
      </w:r>
      <w:r w:rsidRPr="00244D82">
        <w:rPr>
          <w:szCs w:val="28"/>
        </w:rPr>
        <w:t>5.9. При производстве зимних уборочных работ на территории поселения   запрещается:</w:t>
      </w:r>
    </w:p>
    <w:p w:rsidR="00633265" w:rsidRPr="00244D82" w:rsidRDefault="00633265" w:rsidP="00633265">
      <w:pPr>
        <w:pStyle w:val="a7"/>
        <w:ind w:firstLine="0"/>
        <w:rPr>
          <w:szCs w:val="28"/>
        </w:rPr>
      </w:pPr>
      <w:r w:rsidRPr="00244D82">
        <w:rPr>
          <w:szCs w:val="28"/>
        </w:rPr>
        <w:t xml:space="preserve">       1) разбрасывание, выталкивание или вывоз </w:t>
      </w:r>
      <w:proofErr w:type="gramStart"/>
      <w:r w:rsidRPr="00244D82">
        <w:rPr>
          <w:szCs w:val="28"/>
        </w:rPr>
        <w:t>снежного</w:t>
      </w:r>
      <w:proofErr w:type="gramEnd"/>
      <w:r w:rsidRPr="00244D82">
        <w:rPr>
          <w:szCs w:val="28"/>
        </w:rPr>
        <w:t xml:space="preserve"> смёта с дворовых территорий, территорий юридических, физических лиц, индивидуальных предпринимателей, домовладений, на проезжую часть улиц и тротуары, а также на прилегающие территории;</w:t>
      </w:r>
    </w:p>
    <w:p w:rsidR="00633265" w:rsidRPr="00244D82" w:rsidRDefault="00633265" w:rsidP="00633265">
      <w:pPr>
        <w:pStyle w:val="a7"/>
        <w:ind w:firstLine="0"/>
        <w:rPr>
          <w:szCs w:val="28"/>
        </w:rPr>
      </w:pPr>
      <w:r w:rsidRPr="00244D82">
        <w:rPr>
          <w:szCs w:val="28"/>
        </w:rPr>
        <w:t xml:space="preserve">       2) складирование снежного смёта на ледовом покрове рек и озер, на их берегах в пределах прибрежной защитной полосы, сбрасывание снежного смёта и льда в открытые водоёмы;</w:t>
      </w:r>
    </w:p>
    <w:p w:rsidR="00633265" w:rsidRPr="00244D82" w:rsidRDefault="00633265" w:rsidP="00633265">
      <w:pPr>
        <w:pStyle w:val="a7"/>
        <w:ind w:firstLine="0"/>
        <w:rPr>
          <w:szCs w:val="28"/>
        </w:rPr>
      </w:pPr>
      <w:r w:rsidRPr="00244D82">
        <w:rPr>
          <w:szCs w:val="28"/>
        </w:rPr>
        <w:t xml:space="preserve">       3) уборка снега с газонов (кроме 0,5 м от края проезжей части);</w:t>
      </w:r>
    </w:p>
    <w:p w:rsidR="00633265" w:rsidRPr="00244D82" w:rsidRDefault="00633265" w:rsidP="00633265">
      <w:pPr>
        <w:pStyle w:val="a7"/>
        <w:ind w:firstLine="0"/>
        <w:rPr>
          <w:szCs w:val="28"/>
        </w:rPr>
      </w:pPr>
      <w:r w:rsidRPr="00244D82">
        <w:rPr>
          <w:szCs w:val="28"/>
        </w:rPr>
        <w:t xml:space="preserve">       4) применение технической соли и жидкого хлористого кальция в чистом виде в качестве </w:t>
      </w:r>
      <w:proofErr w:type="spellStart"/>
      <w:r w:rsidRPr="00244D82">
        <w:rPr>
          <w:szCs w:val="28"/>
        </w:rPr>
        <w:t>противогололедного</w:t>
      </w:r>
      <w:proofErr w:type="spellEnd"/>
      <w:r w:rsidRPr="00244D82">
        <w:rPr>
          <w:szCs w:val="28"/>
        </w:rPr>
        <w:t xml:space="preserve"> препарата;</w:t>
      </w:r>
    </w:p>
    <w:p w:rsidR="00633265" w:rsidRPr="00AB0662" w:rsidRDefault="00633265" w:rsidP="00633265">
      <w:pPr>
        <w:pStyle w:val="a7"/>
        <w:ind w:firstLine="0"/>
        <w:rPr>
          <w:szCs w:val="28"/>
        </w:rPr>
      </w:pPr>
      <w:r w:rsidRPr="00244D82">
        <w:rPr>
          <w:szCs w:val="28"/>
        </w:rPr>
        <w:t xml:space="preserve">       5</w:t>
      </w:r>
      <w:r>
        <w:rPr>
          <w:szCs w:val="28"/>
        </w:rPr>
        <w:t>) </w:t>
      </w:r>
      <w:r w:rsidRPr="00244D82">
        <w:rPr>
          <w:szCs w:val="28"/>
        </w:rPr>
        <w:t>оставление транспортных средств, самоходных машин, прицепов на придомовых территориях</w:t>
      </w:r>
      <w:r w:rsidRPr="0009339B">
        <w:rPr>
          <w:szCs w:val="28"/>
        </w:rPr>
        <w:t xml:space="preserve"> и внутриквартальных проездах поселения, затрудняющих работу по механизированной уборке снега снегоуборочной техникой.</w:t>
      </w:r>
    </w:p>
    <w:p w:rsidR="00633265" w:rsidRPr="00AB0662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5.</w:t>
      </w:r>
      <w:r>
        <w:rPr>
          <w:szCs w:val="28"/>
        </w:rPr>
        <w:t>10</w:t>
      </w:r>
      <w:r w:rsidRPr="00AB0662">
        <w:rPr>
          <w:szCs w:val="28"/>
        </w:rPr>
        <w:t xml:space="preserve">. </w:t>
      </w:r>
      <w:proofErr w:type="gramStart"/>
      <w:r w:rsidRPr="00AB0662">
        <w:rPr>
          <w:szCs w:val="28"/>
        </w:rPr>
        <w:t>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 не производятся сбор и вывоз мусора, смета, снежных масс, льда, а также иные работы с применение механизированной техники.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6. Установление порядка участия собственников зданий (помещений в них) и сооружений в благоустройстве прилегающих территорий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1. </w:t>
      </w:r>
      <w:r w:rsidRPr="00AB0662">
        <w:rPr>
          <w:sz w:val="28"/>
          <w:szCs w:val="28"/>
        </w:rPr>
        <w:t>Физические, юридические лица и индивидуальные предприниматели участвуют в благоустройстве прилегающих территорий в порядке, установленном действующим законодательством.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6.2. Юридическим и физическим лицам, индивидуальным </w:t>
      </w:r>
      <w:r w:rsidRPr="00AB0662">
        <w:rPr>
          <w:sz w:val="28"/>
          <w:szCs w:val="28"/>
        </w:rPr>
        <w:lastRenderedPageBreak/>
        <w:t>предпринимателям рекомендуется обеспечивать ежедневную санитарную очистку и уборку прилегающих территорий, вывоз снега, очистка крыш от сосулек и снега в зимний период, а также осуществлять мероприятия по озеленению прилегающих территорий путем высадки и ухода за газонами, цветниками, установки кашпо и вазонов.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6.</w:t>
      </w:r>
      <w:r>
        <w:rPr>
          <w:sz w:val="28"/>
          <w:szCs w:val="28"/>
        </w:rPr>
        <w:t>3. </w:t>
      </w:r>
      <w:r w:rsidRPr="00AB0662">
        <w:rPr>
          <w:sz w:val="28"/>
          <w:szCs w:val="28"/>
        </w:rPr>
        <w:t>Содержание территорий общего пользования, земельных участков, не имеющих собственников, осуществляют обслуживающие (эксплуатирующие) организации.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t>7. Организация благоустройства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7.1. Требования по освещению улиц: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на территории поселения в зависимости от градостроительных условий существуют следующие группы осветительных установок: функциональное, архитектурное и информационное освещение. Все системы линий наружного освещения должны поддерживаться в исправном состоянии;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улицы, дороги, площади, пешеходные коммуникации, общественные и рекреационные территории, территории промышленных и коммунальных организаций, дорожные знаки и указатели, информационные элементы, элементы информации о населенных пунктах должны быть освещены в соответствии с действующими нормами и правилами;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3) содержание, эксплуатация, текущий и капитальный ремонт сетей наружного освещения поселения осуществляются собственниками и (или) обслуживающими (эксплуатирующими) организациями. Вывоз сбитых, а также демонтируемых опор освещения и контактной сети электрифицированного транспорта осуществляется собственниками опор незамедлительно.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7.2. Требования по озеленению территорий: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Обязательства, возникающие у собственников земельных участков при обращении с зелеными насаждениями на территории поселения, регламентируются </w:t>
      </w:r>
      <w:hyperlink r:id="rId22" w:history="1">
        <w:r w:rsidRPr="00AB0662">
          <w:rPr>
            <w:rStyle w:val="a6"/>
            <w:sz w:val="28"/>
            <w:szCs w:val="28"/>
          </w:rPr>
          <w:t>приказом</w:t>
        </w:r>
      </w:hyperlink>
      <w:r w:rsidRPr="00AB0662">
        <w:rPr>
          <w:sz w:val="28"/>
          <w:szCs w:val="28"/>
        </w:rPr>
        <w:t xml:space="preserve"> Госстроя РФ от 15.12.1999 № 153 «Об утверждении Правил создания, охраны и содержания зеленых насаждений в городах Российской Федерации». Собственники земельных участков обеспечивают сохранность и содержание зеленых насаждений.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7.3. Требования по установке указателей с наименованиями улиц и номерами домов: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1) на наружном фасаде каждого здания (включая жилые дома) должны быть, установлены указатели с наименованиями улиц и номерами домов.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собственники зданий (включая жилые дома) обеспечивают сохранность и надлежащее состояние установленных указателей.</w:t>
      </w:r>
    </w:p>
    <w:p w:rsidR="00633265" w:rsidRPr="00AB0662" w:rsidRDefault="00633265" w:rsidP="00633265">
      <w:pPr>
        <w:pStyle w:val="ConsPlusNormal"/>
        <w:ind w:firstLine="540"/>
        <w:jc w:val="both"/>
        <w:rPr>
          <w:b/>
          <w:sz w:val="28"/>
          <w:szCs w:val="28"/>
        </w:rPr>
      </w:pPr>
      <w:r w:rsidRPr="00AB0662">
        <w:rPr>
          <w:sz w:val="28"/>
          <w:szCs w:val="28"/>
        </w:rPr>
        <w:t>7.4. Требования по размещению и содержанию малых архитектурных форм на территориях общего пользования</w:t>
      </w:r>
      <w:r w:rsidRPr="00AB0662">
        <w:rPr>
          <w:b/>
          <w:sz w:val="28"/>
          <w:szCs w:val="28"/>
        </w:rPr>
        <w:t>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1) собственники и (или) обслуживающие организации обеспечивают содержание, регулярную очистку, ремонт и окраску принадлежащих им </w:t>
      </w:r>
      <w:r w:rsidRPr="00AB0662">
        <w:rPr>
          <w:sz w:val="28"/>
          <w:szCs w:val="28"/>
        </w:rPr>
        <w:lastRenderedPageBreak/>
        <w:t>малых архитектурных форм;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2) архитектурно-</w:t>
      </w:r>
      <w:proofErr w:type="gramStart"/>
      <w:r w:rsidRPr="00AB0662">
        <w:rPr>
          <w:sz w:val="28"/>
          <w:szCs w:val="28"/>
        </w:rPr>
        <w:t>художественное решение</w:t>
      </w:r>
      <w:proofErr w:type="gramEnd"/>
      <w:r w:rsidRPr="00AB0662">
        <w:rPr>
          <w:sz w:val="28"/>
          <w:szCs w:val="28"/>
        </w:rPr>
        <w:t xml:space="preserve"> малых архитектурных форм, размещаемых на территориях общего пользования, рассматривается администрацией поселения;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3) коммунально-бытовое оборудование (малогабаритные (малые) контейнеры и (или) урны) устанавливается у входов в здания, сооружения, на улицах, площадях, объектах рекреации собственниками и (или) обслуживающими организациями;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4) собственники и (или) обслуживающие (эксплуатирующие) организации осуществляют монтаж и установку, регулярный осмотр, контроль за состоянием и техническое обслуживание оборудования на детских, спортивных, игровых площадках в соответствии с требованиями </w:t>
      </w:r>
      <w:hyperlink r:id="rId23" w:history="1">
        <w:r w:rsidRPr="00AB0662">
          <w:rPr>
            <w:rStyle w:val="a6"/>
            <w:sz w:val="28"/>
            <w:szCs w:val="28"/>
          </w:rPr>
          <w:t xml:space="preserve">ГОСТ </w:t>
        </w:r>
        <w:proofErr w:type="gramStart"/>
        <w:r w:rsidRPr="00AB0662">
          <w:rPr>
            <w:rStyle w:val="a6"/>
            <w:sz w:val="28"/>
            <w:szCs w:val="28"/>
          </w:rPr>
          <w:t>Р</w:t>
        </w:r>
        <w:proofErr w:type="gramEnd"/>
        <w:r w:rsidRPr="00AB0662">
          <w:rPr>
            <w:rStyle w:val="a6"/>
            <w:sz w:val="28"/>
            <w:szCs w:val="28"/>
          </w:rPr>
          <w:t xml:space="preserve"> 52301-2013</w:t>
        </w:r>
      </w:hyperlink>
      <w:r w:rsidRPr="00AB0662">
        <w:rPr>
          <w:sz w:val="28"/>
          <w:szCs w:val="28"/>
        </w:rPr>
        <w:t xml:space="preserve"> «Оборудование и покрытия детских игровых площадок. Безопасность при эксплуатации. Общие требования».</w:t>
      </w:r>
    </w:p>
    <w:p w:rsidR="00633265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При этом собственники и (или) обслуживающие (эксплуатирующие) организации несут ответственность за безопасную эксплуатацию оборудования на детских, спортивных, игровых площадках.</w:t>
      </w:r>
    </w:p>
    <w:p w:rsidR="00633265" w:rsidRDefault="00633265" w:rsidP="00633265">
      <w:pPr>
        <w:pStyle w:val="a7"/>
      </w:pPr>
    </w:p>
    <w:p w:rsidR="00633265" w:rsidRDefault="00633265" w:rsidP="00633265">
      <w:pPr>
        <w:pStyle w:val="a7"/>
        <w:jc w:val="center"/>
        <w:rPr>
          <w:b/>
        </w:rPr>
      </w:pPr>
      <w:r w:rsidRPr="00CD3F65">
        <w:rPr>
          <w:b/>
        </w:rPr>
        <w:t xml:space="preserve">8. </w:t>
      </w:r>
      <w:r>
        <w:rPr>
          <w:b/>
        </w:rPr>
        <w:t>Т</w:t>
      </w:r>
      <w:r w:rsidRPr="00CD3F65">
        <w:rPr>
          <w:b/>
        </w:rPr>
        <w:t>ребования к доступности среды дл</w:t>
      </w:r>
      <w:r>
        <w:rPr>
          <w:b/>
        </w:rPr>
        <w:t xml:space="preserve">я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</w:t>
      </w:r>
    </w:p>
    <w:p w:rsidR="00633265" w:rsidRPr="00995BC6" w:rsidRDefault="00633265" w:rsidP="00633265">
      <w:pPr>
        <w:pStyle w:val="a7"/>
        <w:jc w:val="center"/>
        <w:rPr>
          <w:b/>
        </w:rPr>
      </w:pPr>
    </w:p>
    <w:p w:rsidR="00633265" w:rsidRPr="00995BC6" w:rsidRDefault="00633265" w:rsidP="00633265">
      <w:pPr>
        <w:pStyle w:val="a7"/>
        <w:ind w:firstLine="0"/>
      </w:pPr>
      <w:r>
        <w:t xml:space="preserve">       8.1. </w:t>
      </w:r>
      <w:r w:rsidRPr="00995BC6">
        <w:t xml:space="preserve">Входные (участки входов в здания) группы зданий жилого и общественного назначения оборудуются </w:t>
      </w:r>
      <w:proofErr w:type="gramStart"/>
      <w:r w:rsidRPr="00995BC6">
        <w:t>осветительным</w:t>
      </w:r>
      <w:proofErr w:type="gramEnd"/>
      <w:r w:rsidRPr="00995BC6">
        <w:t xml:space="preserve"> устройствами и приспособлениями для перемещения инвалидов и </w:t>
      </w:r>
      <w:proofErr w:type="spellStart"/>
      <w:r w:rsidRPr="00995BC6">
        <w:t>маломобильных</w:t>
      </w:r>
      <w:proofErr w:type="spellEnd"/>
      <w:r w:rsidRPr="00995BC6">
        <w:t xml:space="preserve"> групп населения (пандусы, перила и пр.).</w:t>
      </w:r>
    </w:p>
    <w:p w:rsidR="00633265" w:rsidRPr="00995BC6" w:rsidRDefault="00633265" w:rsidP="00633265">
      <w:pPr>
        <w:pStyle w:val="a7"/>
        <w:ind w:firstLine="0"/>
      </w:pPr>
      <w:r w:rsidRPr="00995BC6">
        <w:t xml:space="preserve">       8.2. 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</w:t>
      </w:r>
      <w:proofErr w:type="spellStart"/>
      <w:r w:rsidRPr="00995BC6">
        <w:t>маломобильных</w:t>
      </w:r>
      <w:proofErr w:type="spellEnd"/>
      <w:r w:rsidRPr="00995BC6">
        <w:t xml:space="preserve"> групп населения по территории поселения.</w:t>
      </w:r>
    </w:p>
    <w:p w:rsidR="00633265" w:rsidRPr="00995BC6" w:rsidRDefault="00633265" w:rsidP="00633265">
      <w:pPr>
        <w:pStyle w:val="a7"/>
        <w:ind w:firstLine="0"/>
      </w:pPr>
      <w:r w:rsidRPr="00995BC6">
        <w:t xml:space="preserve">       8.3. В составе общественных пространств резервируются парковочные места для </w:t>
      </w:r>
      <w:proofErr w:type="spellStart"/>
      <w:r w:rsidRPr="00995BC6">
        <w:t>маломобильных</w:t>
      </w:r>
      <w:proofErr w:type="spellEnd"/>
      <w:r w:rsidRPr="00995BC6">
        <w:t xml:space="preserve"> групп граждан.</w:t>
      </w:r>
    </w:p>
    <w:p w:rsidR="00633265" w:rsidRPr="00995BC6" w:rsidRDefault="00633265" w:rsidP="00633265">
      <w:pPr>
        <w:pStyle w:val="a7"/>
        <w:ind w:firstLine="0"/>
      </w:pPr>
      <w:r w:rsidRPr="00995BC6">
        <w:t xml:space="preserve">       8.4</w:t>
      </w:r>
      <w:r>
        <w:t>. </w:t>
      </w:r>
      <w:r w:rsidRPr="00995BC6">
        <w:t xml:space="preserve">При проектировании пешеходных коммуникаций на территории населенного пункта необходимо обеспечивать возможность безопасного, беспрепятственного и удобного передвижения инвалидов и </w:t>
      </w:r>
      <w:proofErr w:type="spellStart"/>
      <w:r w:rsidRPr="00995BC6">
        <w:t>маломобильных</w:t>
      </w:r>
      <w:proofErr w:type="spellEnd"/>
      <w:r w:rsidRPr="00995BC6">
        <w:t xml:space="preserve"> групп населения.</w:t>
      </w:r>
    </w:p>
    <w:p w:rsidR="00633265" w:rsidRPr="00995BC6" w:rsidRDefault="00633265" w:rsidP="00633265">
      <w:pPr>
        <w:pStyle w:val="a7"/>
        <w:ind w:firstLine="0"/>
      </w:pPr>
      <w:r w:rsidRPr="00995BC6">
        <w:t xml:space="preserve">      8.5.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</w:t>
      </w:r>
      <w:proofErr w:type="spellStart"/>
      <w:r w:rsidRPr="00995BC6">
        <w:t>маломобильных</w:t>
      </w:r>
      <w:proofErr w:type="spellEnd"/>
      <w:r w:rsidRPr="00995BC6">
        <w:t xml:space="preserve"> групп граждан за счет устройства пандусов, правильно спроектированных съездов с тротуаров, тактильной плитки и др.</w:t>
      </w:r>
    </w:p>
    <w:p w:rsidR="00633265" w:rsidRPr="00995BC6" w:rsidRDefault="00633265" w:rsidP="00633265">
      <w:pPr>
        <w:pStyle w:val="a7"/>
        <w:ind w:firstLine="0"/>
      </w:pPr>
      <w:r w:rsidRPr="00995BC6">
        <w:t xml:space="preserve">       8.6. 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</w:t>
      </w:r>
      <w:proofErr w:type="spellStart"/>
      <w:r w:rsidRPr="00995BC6">
        <w:t>маломобильных</w:t>
      </w:r>
      <w:proofErr w:type="spellEnd"/>
      <w:r w:rsidRPr="00995BC6">
        <w:t xml:space="preserve"> групп населения.</w:t>
      </w:r>
    </w:p>
    <w:p w:rsidR="00633265" w:rsidRDefault="00633265" w:rsidP="00633265">
      <w:pPr>
        <w:pStyle w:val="a7"/>
      </w:pPr>
    </w:p>
    <w:p w:rsidR="00CE076E" w:rsidRDefault="00CE076E" w:rsidP="00633265">
      <w:pPr>
        <w:pStyle w:val="a7"/>
        <w:jc w:val="center"/>
        <w:rPr>
          <w:b/>
        </w:rPr>
      </w:pPr>
    </w:p>
    <w:p w:rsidR="00633265" w:rsidRPr="00671EA0" w:rsidRDefault="00633265" w:rsidP="00633265">
      <w:pPr>
        <w:pStyle w:val="a7"/>
        <w:jc w:val="center"/>
        <w:rPr>
          <w:b/>
        </w:rPr>
      </w:pPr>
      <w:r w:rsidRPr="00671EA0">
        <w:rPr>
          <w:b/>
        </w:rPr>
        <w:lastRenderedPageBreak/>
        <w:t>9. Праздничное оформление территории поселения</w:t>
      </w:r>
    </w:p>
    <w:p w:rsidR="00633265" w:rsidRPr="00670D6B" w:rsidRDefault="00633265" w:rsidP="00633265">
      <w:pPr>
        <w:pStyle w:val="a7"/>
        <w:ind w:firstLine="0"/>
      </w:pPr>
      <w:r w:rsidRPr="00670D6B">
        <w:t xml:space="preserve">       9.1. Праздничное оформление территории поселения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33265" w:rsidRPr="00670D6B" w:rsidRDefault="00633265" w:rsidP="00633265">
      <w:pPr>
        <w:pStyle w:val="a7"/>
        <w:ind w:firstLine="0"/>
      </w:pPr>
      <w:r w:rsidRPr="00670D6B">
        <w:t xml:space="preserve">       9</w:t>
      </w:r>
      <w:r>
        <w:t>.2. </w:t>
      </w:r>
      <w:r w:rsidRPr="00670D6B"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633265" w:rsidRPr="00670D6B" w:rsidRDefault="00633265" w:rsidP="00633265">
      <w:pPr>
        <w:pStyle w:val="a7"/>
        <w:ind w:firstLine="0"/>
      </w:pPr>
      <w:r w:rsidRPr="00670D6B">
        <w:t xml:space="preserve">       9</w:t>
      </w:r>
      <w:r>
        <w:t>.3. </w:t>
      </w:r>
      <w:r w:rsidRPr="00670D6B"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633265" w:rsidRPr="00670D6B" w:rsidRDefault="00633265" w:rsidP="00633265">
      <w:pPr>
        <w:pStyle w:val="a7"/>
        <w:ind w:firstLine="0"/>
      </w:pPr>
      <w:r w:rsidRPr="00670D6B">
        <w:t xml:space="preserve">      9</w:t>
      </w:r>
      <w:r>
        <w:t>.4. </w:t>
      </w:r>
      <w:proofErr w:type="gramStart"/>
      <w:r w:rsidRPr="00670D6B"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633265" w:rsidRPr="00670D6B" w:rsidRDefault="00633265" w:rsidP="00633265">
      <w:pPr>
        <w:pStyle w:val="a7"/>
        <w:ind w:firstLine="0"/>
      </w:pPr>
      <w:r w:rsidRPr="00670D6B">
        <w:t xml:space="preserve">       9</w:t>
      </w:r>
      <w:r>
        <w:t>.5. </w:t>
      </w:r>
      <w:r w:rsidRPr="00670D6B"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633265" w:rsidRPr="00670D6B" w:rsidRDefault="00633265" w:rsidP="00633265">
      <w:pPr>
        <w:pStyle w:val="a7"/>
        <w:ind w:firstLine="0"/>
      </w:pPr>
      <w:r w:rsidRPr="00670D6B">
        <w:t xml:space="preserve">       9</w:t>
      </w:r>
      <w:r>
        <w:t>.6. </w:t>
      </w:r>
      <w:r w:rsidRPr="00670D6B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33265" w:rsidRPr="00670D6B" w:rsidRDefault="00633265" w:rsidP="00633265">
      <w:pPr>
        <w:pStyle w:val="ConsPlusNormal"/>
        <w:jc w:val="both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B0662">
        <w:rPr>
          <w:b/>
          <w:sz w:val="28"/>
          <w:szCs w:val="28"/>
        </w:rPr>
        <w:t>. Общие требования по содержанию объектов и элементов благоустройства территории поселения</w:t>
      </w:r>
    </w:p>
    <w:p w:rsidR="00633265" w:rsidRPr="00AB0662" w:rsidRDefault="00633265" w:rsidP="00633265">
      <w:pPr>
        <w:pStyle w:val="ConsPlusNormal"/>
        <w:jc w:val="both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AB0662">
        <w:rPr>
          <w:sz w:val="28"/>
          <w:szCs w:val="28"/>
        </w:rPr>
        <w:t xml:space="preserve">В целях поддержания благоустройства на территории </w:t>
      </w:r>
      <w:r>
        <w:rPr>
          <w:sz w:val="28"/>
          <w:szCs w:val="28"/>
        </w:rPr>
        <w:t>поселения</w:t>
      </w:r>
      <w:r w:rsidRPr="00AB0662">
        <w:rPr>
          <w:sz w:val="28"/>
          <w:szCs w:val="28"/>
        </w:rPr>
        <w:t xml:space="preserve"> не допускается: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Самовольная установка гаражей, киосков, павильонов и других сооружений без получения соответствующего согласования администрацией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Перемещение, снос, ненадлежащее содержание (содержание в неисправном состоянии) ограждений, скамей, контейнеров, урн, игрового и спортивного оборудования, иных элементов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установленных раздела 3 настоящих правил требований по содержанию и ремонту фасадов, </w:t>
      </w:r>
      <w:proofErr w:type="spellStart"/>
      <w:r w:rsidRPr="00AB0662">
        <w:rPr>
          <w:sz w:val="28"/>
          <w:szCs w:val="28"/>
        </w:rPr>
        <w:t>отмосток</w:t>
      </w:r>
      <w:proofErr w:type="spellEnd"/>
      <w:r w:rsidRPr="00AB0662">
        <w:rPr>
          <w:sz w:val="28"/>
          <w:szCs w:val="28"/>
        </w:rPr>
        <w:t>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AB0662">
        <w:rPr>
          <w:sz w:val="28"/>
          <w:szCs w:val="28"/>
        </w:rPr>
        <w:t>Непринятие собственниками, 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Нарушение требований по содержанию и эксплуатации объектов (средств) наружного освещения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</w:t>
      </w:r>
      <w:r w:rsidRPr="00AB0662">
        <w:rPr>
          <w:sz w:val="28"/>
          <w:szCs w:val="28"/>
        </w:rPr>
        <w:lastRenderedPageBreak/>
        <w:t>зданий, на инженерные коммуникации, тротуары, дорожные и иные информационные знаки, другие элементы благоустройства.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Сброс (выброс), складирование и (или) временное хранение мусора, отходов спила деревьев, кустарников, листвы и других растительных остатков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специально отведенных мест или с нарушением условий, установленных нормативными правовыми актами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проезду автотранспорта, и (или) проведению уборочных работ на территориях общего пользования, без согласования с администрацией поселения.</w:t>
      </w:r>
      <w:proofErr w:type="gramEnd"/>
    </w:p>
    <w:p w:rsidR="00633265" w:rsidRPr="00244D82" w:rsidRDefault="00633265" w:rsidP="0063326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B066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</w:t>
      </w:r>
      <w:r w:rsidRPr="00244D82">
        <w:rPr>
          <w:sz w:val="28"/>
          <w:szCs w:val="28"/>
        </w:rPr>
        <w:t>Оставление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благоустройства.</w:t>
      </w:r>
      <w:proofErr w:type="gramEnd"/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244D82">
        <w:rPr>
          <w:sz w:val="28"/>
          <w:szCs w:val="28"/>
        </w:rPr>
        <w:t xml:space="preserve"> Оставление транспортных средств массой более 3,5 тонны,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мест.</w:t>
      </w:r>
    </w:p>
    <w:p w:rsidR="00633265" w:rsidRPr="00244D8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244D82">
        <w:rPr>
          <w:sz w:val="28"/>
          <w:szCs w:val="28"/>
        </w:rPr>
        <w:t>12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 целях благоустройства в периоды, установленные органами местного самоуправления.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44D82">
        <w:rPr>
          <w:sz w:val="28"/>
          <w:szCs w:val="28"/>
        </w:rPr>
        <w:t>13</w:t>
      </w:r>
      <w:r>
        <w:rPr>
          <w:sz w:val="28"/>
          <w:szCs w:val="28"/>
        </w:rPr>
        <w:t>) </w:t>
      </w:r>
      <w:r w:rsidRPr="00244D82">
        <w:rPr>
          <w:sz w:val="28"/>
          <w:szCs w:val="28"/>
        </w:rPr>
        <w:t>Осуществление действий (бездействия), в том числе оставление транспортных средств, самоходных машин и иной специальной техники,</w:t>
      </w:r>
      <w:r w:rsidRPr="00AB0662">
        <w:rPr>
          <w:sz w:val="28"/>
          <w:szCs w:val="28"/>
        </w:rPr>
        <w:t xml:space="preserve"> препятствующих либо создающих помехи деятельности специализированной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контейнерах, мусоросборниках или на специально отведенных площадках, в целях</w:t>
      </w:r>
      <w:proofErr w:type="gramEnd"/>
      <w:r w:rsidRPr="00AB0662">
        <w:rPr>
          <w:sz w:val="28"/>
          <w:szCs w:val="28"/>
        </w:rPr>
        <w:t xml:space="preserve"> </w:t>
      </w:r>
      <w:proofErr w:type="gramStart"/>
      <w:r w:rsidRPr="00AB0662">
        <w:rPr>
          <w:sz w:val="28"/>
          <w:szCs w:val="28"/>
        </w:rPr>
        <w:t>дальнейших</w:t>
      </w:r>
      <w:proofErr w:type="gramEnd"/>
      <w:r w:rsidRPr="00AB0662">
        <w:rPr>
          <w:sz w:val="28"/>
          <w:szCs w:val="28"/>
        </w:rPr>
        <w:t xml:space="preserve"> размещения и утилизации.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14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 xml:space="preserve">Загрязнение территорий общего пользования, объектов </w:t>
      </w:r>
      <w:r w:rsidRPr="00AB0662">
        <w:rPr>
          <w:sz w:val="28"/>
          <w:szCs w:val="28"/>
        </w:rPr>
        <w:lastRenderedPageBreak/>
        <w:t>благоустройства, связанное с ремонтом и мойкой транспортных средств, самоходных машин и иной специальной техники, их деталей и агрегатов вне специально отведенных мест (</w:t>
      </w:r>
      <w:proofErr w:type="spellStart"/>
      <w:r w:rsidRPr="00AB0662">
        <w:rPr>
          <w:sz w:val="28"/>
          <w:szCs w:val="28"/>
        </w:rPr>
        <w:t>автомойки</w:t>
      </w:r>
      <w:proofErr w:type="spellEnd"/>
      <w:r w:rsidRPr="00AB0662">
        <w:rPr>
          <w:sz w:val="28"/>
          <w:szCs w:val="28"/>
        </w:rPr>
        <w:t>, автосервисы).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 </w:t>
      </w:r>
      <w:r w:rsidRPr="00AB0662">
        <w:rPr>
          <w:sz w:val="28"/>
          <w:szCs w:val="28"/>
        </w:rPr>
        <w:t>Проведение земляных и (или) строительных работ в целях благоустройства при отсутствии разрешения на проведение указанных работ, выданного в соответствии с нормативных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земляных работ, а также несоблюдение требований к обустройству и содержанию строительных площадок и (или) площадок</w:t>
      </w:r>
      <w:proofErr w:type="gramEnd"/>
      <w:r w:rsidRPr="00AB0662">
        <w:rPr>
          <w:sz w:val="28"/>
          <w:szCs w:val="28"/>
        </w:rPr>
        <w:t xml:space="preserve"> для проведения земляных работ, при проведении указанных работ, установленных нормативным правовым актом органов местного самоуправления в сфере благоустройства.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0662">
        <w:rPr>
          <w:sz w:val="28"/>
          <w:szCs w:val="28"/>
        </w:rPr>
        <w:t>16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отходов, образующиеся в результате хозяйственной деятельности физических лиц, индивидуальных предпринимателей и юридических лиц, являющихся собственниками отходов, без заключения договоров со специализированной организацией или самостоятельно при отсутствии разрешительной документации в области обращения с отходами.</w:t>
      </w:r>
      <w:proofErr w:type="gramEnd"/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17</w:t>
      </w:r>
      <w:r>
        <w:rPr>
          <w:sz w:val="28"/>
          <w:szCs w:val="28"/>
        </w:rPr>
        <w:t>)</w:t>
      </w:r>
      <w:r w:rsidRPr="00AB0662">
        <w:rPr>
          <w:sz w:val="28"/>
          <w:szCs w:val="28"/>
        </w:rPr>
        <w:t xml:space="preserve"> Размещение продуктов жизнедеятельности домашнего скота за пределами земельных участков, принадлежащих на праве собственности или ином вещном праве гражданам и (или) юридическим лицам.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18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Вывоз или перемещение, за исключением случаев, согласованных обслуживающими (эксплуатирующими) организациями, на проезжую часть улиц и проездов снега, убираемого с внутриквартальных проездов, придомовых территорий, земельных участков собственников.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19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Складирование отходов 1-го, 2-го и 3-го классов опасности, а также смета, грунта, биологических, строительных отходов, спила деревьев, кустарников, листвы и других растительных остатков, отработанных автошин, продуктов жизнедеятельности домашних животных на территориях общего пользования.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20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Установка контейнеров и бункеров-накопителей на проезжей части, тротуарах, территориях, предназначенных для зеленых насаждений.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21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Размещение на земельных участках временных (некапитальных) сооружений, аттракционов, контейнерных площадок без получения разрешения собственника, а в отношении территорий общего пользования - согласования с уполномоченным органом администрации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>
        <w:t> </w:t>
      </w:r>
      <w:r w:rsidRPr="00AB0662">
        <w:rPr>
          <w:sz w:val="28"/>
          <w:szCs w:val="28"/>
        </w:rPr>
        <w:t>Размещение информационных элементов с нарушением порядка, установленного муниципальным правовым актом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23</w:t>
      </w:r>
      <w:r>
        <w:rPr>
          <w:sz w:val="28"/>
          <w:szCs w:val="28"/>
        </w:rPr>
        <w:t>) </w:t>
      </w:r>
      <w:r w:rsidRPr="00AB0662">
        <w:rPr>
          <w:sz w:val="28"/>
          <w:szCs w:val="28"/>
        </w:rPr>
        <w:t>Нарушение покрытия дорог, пешеходных коммуникаций и других элементов благоустройства при установке и эксплуатации временных объектов, информационных элементов.</w:t>
      </w:r>
    </w:p>
    <w:p w:rsidR="00633265" w:rsidRPr="00AB0662" w:rsidRDefault="00633265" w:rsidP="00633265">
      <w:pPr>
        <w:pStyle w:val="ConsPlusNormal"/>
        <w:ind w:firstLine="539"/>
        <w:jc w:val="both"/>
        <w:rPr>
          <w:sz w:val="28"/>
          <w:szCs w:val="28"/>
        </w:rPr>
      </w:pPr>
      <w:r w:rsidRPr="00AB0662">
        <w:rPr>
          <w:sz w:val="28"/>
          <w:szCs w:val="28"/>
        </w:rPr>
        <w:t>2</w:t>
      </w:r>
      <w:r>
        <w:rPr>
          <w:sz w:val="28"/>
          <w:szCs w:val="28"/>
        </w:rPr>
        <w:t>4)</w:t>
      </w:r>
      <w:r w:rsidRPr="00AB0662">
        <w:rPr>
          <w:sz w:val="28"/>
          <w:szCs w:val="28"/>
        </w:rPr>
        <w:t xml:space="preserve"> Осуществление на территориях общего пользования посадки, сноса и обрезки зеленых насаждений с нарушением действующего законодательства.</w:t>
      </w:r>
    </w:p>
    <w:p w:rsidR="00633265" w:rsidRPr="00AB0662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5)</w:t>
      </w:r>
      <w:r w:rsidRPr="00AB0662">
        <w:rPr>
          <w:szCs w:val="28"/>
        </w:rPr>
        <w:t xml:space="preserve"> Выпас скота и домашней птицы вне установленных для этих целей мест.</w:t>
      </w:r>
    </w:p>
    <w:p w:rsidR="00633265" w:rsidRDefault="00633265" w:rsidP="00633265">
      <w:pPr>
        <w:pStyle w:val="a7"/>
        <w:ind w:firstLine="0"/>
        <w:rPr>
          <w:szCs w:val="28"/>
        </w:rPr>
      </w:pPr>
      <w:r>
        <w:rPr>
          <w:szCs w:val="28"/>
        </w:rPr>
        <w:lastRenderedPageBreak/>
        <w:t xml:space="preserve">       </w:t>
      </w:r>
      <w:r w:rsidRPr="00AB0662">
        <w:rPr>
          <w:szCs w:val="28"/>
        </w:rPr>
        <w:t>2</w:t>
      </w:r>
      <w:r>
        <w:rPr>
          <w:szCs w:val="28"/>
        </w:rPr>
        <w:t>6) </w:t>
      </w:r>
      <w:r w:rsidRPr="00AB0662">
        <w:rPr>
          <w:szCs w:val="28"/>
        </w:rPr>
        <w:t>Передвижение домашних животных, скота, верховых лошадей (пони), иных вьючных или верховых животных без сопровождения владельца или пастуха.</w:t>
      </w:r>
    </w:p>
    <w:p w:rsidR="00633265" w:rsidRDefault="00633265" w:rsidP="00633265">
      <w:pPr>
        <w:pStyle w:val="a7"/>
        <w:ind w:firstLine="539"/>
        <w:rPr>
          <w:szCs w:val="28"/>
        </w:rPr>
      </w:pPr>
      <w:r w:rsidRPr="00244D82">
        <w:rPr>
          <w:szCs w:val="28"/>
        </w:rPr>
        <w:t>2</w:t>
      </w:r>
      <w:r>
        <w:rPr>
          <w:szCs w:val="28"/>
        </w:rPr>
        <w:t>7) </w:t>
      </w:r>
      <w:r w:rsidRPr="00244D82">
        <w:rPr>
          <w:szCs w:val="28"/>
        </w:rPr>
        <w:t>Осуществлять вынос электрических проводов за пределы фасадов зданий, сооружений, в том числе их закрепление на фасадах зданий сооружений.</w:t>
      </w:r>
    </w:p>
    <w:p w:rsidR="00633265" w:rsidRPr="00244D82" w:rsidRDefault="00633265" w:rsidP="00633265">
      <w:pPr>
        <w:pStyle w:val="a7"/>
        <w:ind w:firstLine="539"/>
        <w:rPr>
          <w:szCs w:val="28"/>
        </w:rPr>
      </w:pPr>
      <w:r>
        <w:rPr>
          <w:szCs w:val="28"/>
        </w:rPr>
        <w:t>28) Разведение костров, в том числе установка мангалов с целью жарки шашлыков в жилой зоне и на объектах благоустройства на территории поселения.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</w:p>
    <w:p w:rsidR="00633265" w:rsidRPr="00AB0662" w:rsidRDefault="00633265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szCs w:val="28"/>
          <w:lang w:eastAsia="ar-SA"/>
        </w:rPr>
      </w:pPr>
      <w:r>
        <w:rPr>
          <w:rFonts w:eastAsia="Times New Roman" w:cs="Calibri"/>
          <w:b/>
          <w:szCs w:val="28"/>
          <w:lang w:eastAsia="ar-SA"/>
        </w:rPr>
        <w:t>11</w:t>
      </w:r>
      <w:r w:rsidRPr="00AB0662">
        <w:rPr>
          <w:rFonts w:eastAsia="Times New Roman" w:cs="Calibri"/>
          <w:b/>
          <w:szCs w:val="28"/>
          <w:lang w:eastAsia="ar-SA"/>
        </w:rPr>
        <w:t>. Требования по поддержанию эстетического состояния территории поселения</w:t>
      </w:r>
      <w:r w:rsidRPr="00AB0662">
        <w:rPr>
          <w:rFonts w:eastAsia="Times New Roman" w:cs="Calibri"/>
          <w:szCs w:val="28"/>
          <w:lang w:eastAsia="ar-SA"/>
        </w:rPr>
        <w:t>.</w:t>
      </w:r>
    </w:p>
    <w:p w:rsidR="00633265" w:rsidRPr="00AB0662" w:rsidRDefault="00633265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b/>
          <w:color w:val="548DD4"/>
          <w:szCs w:val="28"/>
          <w:lang w:eastAsia="ar-SA"/>
        </w:rPr>
      </w:pP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color w:val="548DD4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1.1. </w:t>
      </w:r>
      <w:r w:rsidRPr="00D81A4C">
        <w:rPr>
          <w:rFonts w:eastAsia="Times New Roman"/>
          <w:szCs w:val="28"/>
          <w:lang w:eastAsia="ru-RU"/>
        </w:rPr>
        <w:t>Настоящий</w:t>
      </w:r>
      <w:r w:rsidRPr="00AB0662">
        <w:rPr>
          <w:rFonts w:eastAsia="Times New Roman"/>
          <w:szCs w:val="28"/>
          <w:lang w:eastAsia="ru-RU"/>
        </w:rPr>
        <w:t xml:space="preserve"> раздел устанавливает единые и общеобязательные для исполнения требования в сфере эстетического поддержания территории поселения,</w:t>
      </w:r>
      <w:r w:rsidRPr="00AB0662">
        <w:rPr>
          <w:rFonts w:eastAsia="Times New Roman"/>
          <w:b/>
          <w:szCs w:val="28"/>
          <w:lang w:eastAsia="ru-RU"/>
        </w:rPr>
        <w:t xml:space="preserve"> </w:t>
      </w:r>
      <w:r w:rsidRPr="00AB0662">
        <w:rPr>
          <w:rFonts w:eastAsia="Times New Roman"/>
          <w:szCs w:val="28"/>
          <w:lang w:eastAsia="ru-RU"/>
        </w:rPr>
        <w:t xml:space="preserve">определяет требования по складированию и хранению строительных материалов, оборудования, органических и химических удобрений, тары, дров, угля, сена, а также хранение судов водного транспорта, разукомплектованных транспортных средств и иных механизмов на территории поселения. 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11.2. </w:t>
      </w:r>
      <w:r w:rsidRPr="00AB0662">
        <w:rPr>
          <w:rFonts w:eastAsia="Times New Roman"/>
          <w:szCs w:val="28"/>
          <w:lang w:eastAsia="ru-RU"/>
        </w:rPr>
        <w:t>Требования направлены на повышение уровня эстетического поддержания территории поселения и создание благоприятных условий для жизни и здоровья людей.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D81A4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1</w:t>
      </w:r>
      <w:r w:rsidRPr="00D81A4C">
        <w:rPr>
          <w:rFonts w:eastAsia="Times New Roman"/>
          <w:szCs w:val="28"/>
          <w:lang w:eastAsia="ru-RU"/>
        </w:rPr>
        <w:t>.3. 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разукомплектованных транспортных средств и иных механизмов, на территории поселения допускается в следующих местах: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на территории индивидуальных домовладений;</w:t>
      </w:r>
    </w:p>
    <w:p w:rsidR="00633265" w:rsidRPr="00D81A4C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надворных постройках;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D81A4C">
        <w:rPr>
          <w:rFonts w:eastAsia="Times New Roman"/>
          <w:szCs w:val="28"/>
          <w:lang w:eastAsia="ru-RU"/>
        </w:rPr>
        <w:t xml:space="preserve">       - в гаражах.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11</w:t>
      </w:r>
      <w:r w:rsidRPr="00AB0662">
        <w:rPr>
          <w:rFonts w:eastAsia="Times New Roman"/>
          <w:szCs w:val="28"/>
          <w:lang w:eastAsia="ru-RU"/>
        </w:rPr>
        <w:t xml:space="preserve">.4. Запрещается складирование и хранение строительных материалов, оборудования, органических или химических удобрений, тары, дров, угля, сена, хранение судов водного транспорта, в том числе вёсельных и моторных лодок, </w:t>
      </w:r>
      <w:r>
        <w:rPr>
          <w:rFonts w:eastAsia="Times New Roman"/>
          <w:szCs w:val="28"/>
          <w:lang w:eastAsia="ru-RU"/>
        </w:rPr>
        <w:t>катеров, шлюпок, разукомплектованных транспортных</w:t>
      </w:r>
      <w:r w:rsidRPr="00AB0662">
        <w:rPr>
          <w:rFonts w:eastAsia="Times New Roman"/>
          <w:szCs w:val="28"/>
          <w:lang w:eastAsia="ru-RU"/>
        </w:rPr>
        <w:t xml:space="preserve"> средств и иных механизмов на территории поселения: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AB0662">
        <w:rPr>
          <w:rFonts w:eastAsia="Times New Roman"/>
          <w:szCs w:val="28"/>
          <w:lang w:eastAsia="ru-RU"/>
        </w:rPr>
        <w:t>- на обочинах дорог;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территориях общего пользования поселения;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 на газонах (зелёных зонах);</w:t>
      </w:r>
    </w:p>
    <w:p w:rsidR="00633265" w:rsidRPr="00AB0662" w:rsidRDefault="00633265" w:rsidP="00633265">
      <w:pPr>
        <w:suppressAutoHyphens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AB0662">
        <w:rPr>
          <w:rFonts w:eastAsia="Times New Roman"/>
          <w:szCs w:val="28"/>
          <w:lang w:eastAsia="ru-RU"/>
        </w:rPr>
        <w:t>- на территориях, прилегающих к индивидуальным домовладениям, гаражам и иным строениям, находящихся в частной или долевой собственности, или находящихся в пользовании на правах аренды или по договору найма.</w:t>
      </w:r>
    </w:p>
    <w:p w:rsidR="00633265" w:rsidRPr="00AB0662" w:rsidRDefault="00633265" w:rsidP="00633265">
      <w:pPr>
        <w:pStyle w:val="ConsPlusNormal"/>
        <w:outlineLvl w:val="1"/>
        <w:rPr>
          <w:b/>
          <w:sz w:val="28"/>
          <w:szCs w:val="28"/>
        </w:rPr>
      </w:pPr>
    </w:p>
    <w:p w:rsidR="00CE076E" w:rsidRDefault="00CE076E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633265" w:rsidRPr="00AB0662" w:rsidRDefault="00633265" w:rsidP="00633265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AB0662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AB0662">
        <w:rPr>
          <w:b/>
          <w:sz w:val="28"/>
          <w:szCs w:val="28"/>
        </w:rPr>
        <w:t xml:space="preserve">. </w:t>
      </w:r>
      <w:proofErr w:type="gramStart"/>
      <w:r w:rsidRPr="00AB0662">
        <w:rPr>
          <w:b/>
          <w:sz w:val="28"/>
          <w:szCs w:val="28"/>
        </w:rPr>
        <w:t>Контроль за</w:t>
      </w:r>
      <w:proofErr w:type="gramEnd"/>
      <w:r w:rsidRPr="00AB0662">
        <w:rPr>
          <w:b/>
          <w:sz w:val="28"/>
          <w:szCs w:val="28"/>
        </w:rPr>
        <w:t xml:space="preserve"> соблюдением Правил и ответственность за их нарушение</w:t>
      </w:r>
    </w:p>
    <w:p w:rsidR="00633265" w:rsidRPr="00AB0662" w:rsidRDefault="00633265" w:rsidP="00633265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 </w:t>
      </w:r>
      <w:r>
        <w:rPr>
          <w:sz w:val="28"/>
          <w:szCs w:val="28"/>
        </w:rPr>
        <w:t>12.</w:t>
      </w:r>
      <w:r w:rsidRPr="00AB0662">
        <w:rPr>
          <w:sz w:val="28"/>
          <w:szCs w:val="28"/>
        </w:rPr>
        <w:t>1.</w:t>
      </w:r>
      <w:r>
        <w:t> </w:t>
      </w:r>
      <w:r w:rsidRPr="00AB0662">
        <w:rPr>
          <w:rStyle w:val="news"/>
          <w:sz w:val="28"/>
          <w:szCs w:val="28"/>
        </w:rPr>
        <w:t>Администрация поселения осуществляет контроль в пределах своей компетенции за соблюдением физическими и юридическими лицами Правил.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sz w:val="28"/>
          <w:szCs w:val="28"/>
        </w:rPr>
        <w:t xml:space="preserve">        </w:t>
      </w:r>
      <w:r>
        <w:rPr>
          <w:sz w:val="28"/>
          <w:szCs w:val="28"/>
        </w:rPr>
        <w:t>12.</w:t>
      </w:r>
      <w:r w:rsidRPr="00AB0662">
        <w:rPr>
          <w:rStyle w:val="news"/>
          <w:sz w:val="28"/>
          <w:szCs w:val="28"/>
        </w:rPr>
        <w:t>2.</w:t>
      </w:r>
      <w:r>
        <w:rPr>
          <w:rStyle w:val="news"/>
          <w:sz w:val="28"/>
          <w:szCs w:val="28"/>
        </w:rPr>
        <w:t> </w:t>
      </w:r>
      <w:r w:rsidRPr="00AB0662">
        <w:rPr>
          <w:rStyle w:val="news"/>
          <w:sz w:val="28"/>
          <w:szCs w:val="28"/>
        </w:rPr>
        <w:t>В случае выявления фактов нарушений Правил органы местного самоуправления и их должностные лица вправе: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выдать предписание об устранении нарушений;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633265" w:rsidRPr="00AB0662" w:rsidRDefault="00633265" w:rsidP="00633265">
      <w:pPr>
        <w:pStyle w:val="ConsPlusNormal"/>
        <w:jc w:val="both"/>
        <w:rPr>
          <w:sz w:val="28"/>
          <w:szCs w:val="28"/>
        </w:rPr>
      </w:pPr>
      <w:r w:rsidRPr="00AB0662">
        <w:rPr>
          <w:rStyle w:val="news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AB0662">
        <w:rPr>
          <w:rStyle w:val="news"/>
          <w:sz w:val="28"/>
          <w:szCs w:val="28"/>
        </w:rPr>
        <w:t>незаконными</w:t>
      </w:r>
      <w:proofErr w:type="gramEnd"/>
      <w:r w:rsidRPr="00AB0662">
        <w:rPr>
          <w:rStyle w:val="news"/>
          <w:sz w:val="28"/>
          <w:szCs w:val="28"/>
        </w:rPr>
        <w:t xml:space="preserve"> действия (бездействия) физических и (или) юридических лиц, нарушающих Правила, и о возмещении ущерба.</w:t>
      </w:r>
    </w:p>
    <w:p w:rsidR="00633265" w:rsidRPr="00AB0662" w:rsidRDefault="00633265" w:rsidP="006332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12.3. </w:t>
      </w:r>
      <w:r w:rsidRPr="00AB0662">
        <w:rPr>
          <w:sz w:val="28"/>
          <w:szCs w:val="28"/>
        </w:rPr>
        <w:t>Нарушение гражданами, должностными лицами, юридическими лицами Правил благоустройства территории поселения влечет привлечение указанных лиц к административной ответственности в соответствии с действующим законодательством.</w:t>
      </w:r>
    </w:p>
    <w:p w:rsidR="00633265" w:rsidRDefault="00633265" w:rsidP="00633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Calibri"/>
          <w:color w:val="548DD4"/>
          <w:szCs w:val="28"/>
          <w:lang w:eastAsia="ar-SA"/>
        </w:rPr>
      </w:pPr>
    </w:p>
    <w:p w:rsidR="00382810" w:rsidRDefault="00382810"/>
    <w:sectPr w:rsidR="00382810" w:rsidSect="003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382810"/>
    <w:rsid w:val="00633265"/>
    <w:rsid w:val="006B2CB4"/>
    <w:rsid w:val="00C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5E2A3C6CD8BCDD777F9A2228DCF13B9EE46FD69282653D0AA9BCB70mEJ" TargetMode="External"/><Relationship Id="rId13" Type="http://schemas.openxmlformats.org/officeDocument/2006/relationships/hyperlink" Target="consultantplus://offline/ref=D52DE5E2A3C6CD8BCDD777F9A2228DCF10B9EA47F36F282653D0AA9BCB70mEJ" TargetMode="External"/><Relationship Id="rId18" Type="http://schemas.openxmlformats.org/officeDocument/2006/relationships/hyperlink" Target="consultantplus://offline/ref=D52DE5E2A3C6CD8BCDD777F9A2228DCF15BDE848F864752C5B89A6997Cm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DE5E2A3C6CD8BCDD77EE0A5228DCF13B1E84CF26F282653D0AA9BCB0E80A09381007C335E2C7B72mDJ" TargetMode="External"/><Relationship Id="rId7" Type="http://schemas.openxmlformats.org/officeDocument/2006/relationships/hyperlink" Target="consultantplus://offline/ref=D52DE5E2A3C6CD8BCDD768ECA7228DCF10BEEA47F964752C5B89A6997CmCJ" TargetMode="External"/><Relationship Id="rId12" Type="http://schemas.openxmlformats.org/officeDocument/2006/relationships/hyperlink" Target="consultantplus://offline/ref=D52DE5E2A3C6CD8BCDD777F9A2228DCF10B9EE47F36F282653D0AA9BCB70mEJ" TargetMode="External"/><Relationship Id="rId17" Type="http://schemas.openxmlformats.org/officeDocument/2006/relationships/hyperlink" Target="consultantplus://offline/ref=D52DE5E2A3C6CD8BCDD777F9A2228DCF10BAEA47FF6A282653D0AA9BCB70mE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E5E2A3C6CD8BCDD77EEBA0228DCF18BCE64EF1397F240285A49EC35EC8B0DDC40D7D335F72m8J" TargetMode="External"/><Relationship Id="rId20" Type="http://schemas.openxmlformats.org/officeDocument/2006/relationships/hyperlink" Target="consultantplus://offline/ref=D52DE5E2A3C6CD8BCDD777F9A2228DCF10B9EE47F36F282653D0AA9BCB70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5E2A3C6CD8BCDD768ECA7228DCF14BDEF47F1397F240285A479mEJ" TargetMode="External"/><Relationship Id="rId11" Type="http://schemas.openxmlformats.org/officeDocument/2006/relationships/hyperlink" Target="consultantplus://offline/ref=D52DE5E2A3C6CD8BCDD777F9A2228DCF13B9EF49FA66282653D0AA9BCB70m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2DE5E2A3C6CD8BCDD768ECA7228DCF12BAE844AC33777D0E877Am3J" TargetMode="External"/><Relationship Id="rId15" Type="http://schemas.openxmlformats.org/officeDocument/2006/relationships/hyperlink" Target="consultantplus://offline/ref=D52DE5E2A3C6CD8BCDD768ECA7228DCF14BDE949F1397F240285A479mEJ" TargetMode="External"/><Relationship Id="rId23" Type="http://schemas.openxmlformats.org/officeDocument/2006/relationships/hyperlink" Target="consultantplus://offline/ref=D52DE5E2A3C6CD8BCDD768ECA7228DCF10BEE848FF64752C5B89A6997CmCJ" TargetMode="External"/><Relationship Id="rId10" Type="http://schemas.openxmlformats.org/officeDocument/2006/relationships/hyperlink" Target="consultantplus://offline/ref=D52DE5E2A3C6CD8BCDD777F9A2228DCF13B9EF49FA66282653D0AA9BCB70mEJ" TargetMode="External"/><Relationship Id="rId19" Type="http://schemas.openxmlformats.org/officeDocument/2006/relationships/hyperlink" Target="consultantplus://offline/ref=D52DE5E2A3C6CD8BCDD77EEBA0228DCF18B0E94BF1397F240285A479mEJ" TargetMode="External"/><Relationship Id="rId4" Type="http://schemas.openxmlformats.org/officeDocument/2006/relationships/hyperlink" Target="consultantplus://offline/ref=D52DE5E2A3C6CD8BCDD768ECA7228DCF10BDED4FF964752C5B89A6997CmCJ" TargetMode="External"/><Relationship Id="rId9" Type="http://schemas.openxmlformats.org/officeDocument/2006/relationships/hyperlink" Target="consultantplus://offline/ref=D52DE5E2A3C6CD8BCDD777F9A2228DCF13B9EF49FA66282653D0AA9BCB70mEJ" TargetMode="External"/><Relationship Id="rId14" Type="http://schemas.openxmlformats.org/officeDocument/2006/relationships/hyperlink" Target="consultantplus://offline/ref=D52DE5E2A3C6CD8BCDD777F9A2228DCF10BAEA47FF6A282653D0AA9BCB70mEJ" TargetMode="External"/><Relationship Id="rId22" Type="http://schemas.openxmlformats.org/officeDocument/2006/relationships/hyperlink" Target="consultantplus://offline/ref=D52DE5E2A3C6CD8BCDD777F9A2228DCF18B1E849F864752C5B89A6997C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6722</Words>
  <Characters>38318</Characters>
  <Application>Microsoft Office Word</Application>
  <DocSecurity>0</DocSecurity>
  <Lines>319</Lines>
  <Paragraphs>89</Paragraphs>
  <ScaleCrop>false</ScaleCrop>
  <Company/>
  <LinksUpToDate>false</LinksUpToDate>
  <CharactersWithSpaces>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2018-06-13T05:56:00Z</cp:lastPrinted>
  <dcterms:created xsi:type="dcterms:W3CDTF">2018-06-13T05:48:00Z</dcterms:created>
  <dcterms:modified xsi:type="dcterms:W3CDTF">2018-06-14T12:02:00Z</dcterms:modified>
</cp:coreProperties>
</file>