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DE" w:rsidRPr="007605EA" w:rsidRDefault="003A30DE" w:rsidP="003A30DE">
      <w:pPr>
        <w:pStyle w:val="3"/>
        <w:spacing w:before="0" w:after="0"/>
        <w:jc w:val="center"/>
        <w:rPr>
          <w:rFonts w:ascii="Times New Roman" w:hAnsi="Times New Roman" w:cs="Times New Roman"/>
          <w:sz w:val="30"/>
          <w:szCs w:val="30"/>
        </w:rPr>
      </w:pPr>
      <w:r w:rsidRPr="007605EA">
        <w:rPr>
          <w:rFonts w:ascii="Times New Roman" w:hAnsi="Times New Roman" w:cs="Times New Roman"/>
          <w:noProof/>
          <w:sz w:val="30"/>
          <w:szCs w:val="30"/>
        </w:rPr>
        <w:drawing>
          <wp:anchor distT="0" distB="0" distL="114300" distR="114300" simplePos="0" relativeHeight="251659264" behindDoc="0" locked="0" layoutInCell="1" allowOverlap="1">
            <wp:simplePos x="0" y="0"/>
            <wp:positionH relativeFrom="margin">
              <wp:posOffset>2690495</wp:posOffset>
            </wp:positionH>
            <wp:positionV relativeFrom="margin">
              <wp:posOffset>-377190</wp:posOffset>
            </wp:positionV>
            <wp:extent cx="642620" cy="790575"/>
            <wp:effectExtent l="19050" t="0" r="508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642620" cy="790575"/>
                    </a:xfrm>
                    <a:prstGeom prst="rect">
                      <a:avLst/>
                    </a:prstGeom>
                    <a:noFill/>
                    <a:ln w="9525">
                      <a:noFill/>
                      <a:miter lim="800000"/>
                      <a:headEnd/>
                      <a:tailEnd/>
                    </a:ln>
                  </pic:spPr>
                </pic:pic>
              </a:graphicData>
            </a:graphic>
          </wp:anchor>
        </w:drawing>
      </w:r>
    </w:p>
    <w:p w:rsidR="003A30DE" w:rsidRDefault="003A30DE" w:rsidP="003A30DE">
      <w:pPr>
        <w:pStyle w:val="3"/>
        <w:spacing w:before="0" w:after="0"/>
        <w:jc w:val="center"/>
        <w:rPr>
          <w:rFonts w:ascii="Times New Roman" w:hAnsi="Times New Roman" w:cs="Times New Roman"/>
          <w:sz w:val="30"/>
          <w:szCs w:val="30"/>
        </w:rPr>
      </w:pPr>
    </w:p>
    <w:p w:rsidR="003A30DE" w:rsidRPr="007605EA" w:rsidRDefault="003A30DE" w:rsidP="003A30DE">
      <w:pPr>
        <w:pStyle w:val="3"/>
        <w:spacing w:before="0" w:after="0"/>
        <w:jc w:val="center"/>
        <w:rPr>
          <w:rFonts w:ascii="Times New Roman" w:hAnsi="Times New Roman" w:cs="Times New Roman"/>
          <w:sz w:val="30"/>
          <w:szCs w:val="30"/>
        </w:rPr>
      </w:pPr>
      <w:r w:rsidRPr="007605EA">
        <w:rPr>
          <w:rFonts w:ascii="Times New Roman" w:hAnsi="Times New Roman" w:cs="Times New Roman"/>
          <w:sz w:val="30"/>
          <w:szCs w:val="30"/>
        </w:rPr>
        <w:t>СОВЕТ ДЕПУТАТОВ</w:t>
      </w:r>
    </w:p>
    <w:p w:rsidR="003A30DE" w:rsidRPr="007605EA" w:rsidRDefault="003A30DE" w:rsidP="003A30DE">
      <w:pPr>
        <w:spacing w:after="0" w:line="240" w:lineRule="auto"/>
        <w:jc w:val="center"/>
        <w:rPr>
          <w:rFonts w:ascii="Times New Roman" w:hAnsi="Times New Roman" w:cs="Times New Roman"/>
          <w:b/>
          <w:bCs/>
          <w:sz w:val="30"/>
          <w:szCs w:val="30"/>
        </w:rPr>
      </w:pPr>
      <w:r w:rsidRPr="007605EA">
        <w:rPr>
          <w:rFonts w:ascii="Times New Roman" w:hAnsi="Times New Roman" w:cs="Times New Roman"/>
          <w:b/>
          <w:bCs/>
          <w:sz w:val="30"/>
          <w:szCs w:val="30"/>
        </w:rPr>
        <w:t>СЕЛЬСКОГО ПОСЕЛЕНИЯ ЛЯМИНА</w:t>
      </w:r>
    </w:p>
    <w:p w:rsidR="003A30DE" w:rsidRPr="007605EA" w:rsidRDefault="003A30DE" w:rsidP="003A30DE">
      <w:pPr>
        <w:spacing w:after="0" w:line="240" w:lineRule="auto"/>
        <w:jc w:val="center"/>
        <w:rPr>
          <w:rFonts w:ascii="Times New Roman" w:hAnsi="Times New Roman" w:cs="Times New Roman"/>
          <w:b/>
          <w:bCs/>
          <w:sz w:val="30"/>
          <w:szCs w:val="30"/>
        </w:rPr>
      </w:pPr>
      <w:r w:rsidRPr="007605EA">
        <w:rPr>
          <w:rFonts w:ascii="Times New Roman" w:hAnsi="Times New Roman" w:cs="Times New Roman"/>
          <w:b/>
          <w:bCs/>
          <w:sz w:val="30"/>
          <w:szCs w:val="30"/>
        </w:rPr>
        <w:t>Сургутского района</w:t>
      </w:r>
    </w:p>
    <w:p w:rsidR="003A30DE" w:rsidRPr="007605EA" w:rsidRDefault="003A30DE" w:rsidP="003A30DE">
      <w:pPr>
        <w:spacing w:after="0" w:line="240" w:lineRule="auto"/>
        <w:jc w:val="center"/>
        <w:rPr>
          <w:rFonts w:ascii="Times New Roman" w:hAnsi="Times New Roman" w:cs="Times New Roman"/>
          <w:b/>
          <w:sz w:val="30"/>
          <w:szCs w:val="30"/>
        </w:rPr>
      </w:pPr>
      <w:r w:rsidRPr="007605EA">
        <w:rPr>
          <w:rFonts w:ascii="Times New Roman" w:hAnsi="Times New Roman" w:cs="Times New Roman"/>
          <w:b/>
          <w:bCs/>
          <w:sz w:val="30"/>
          <w:szCs w:val="30"/>
        </w:rPr>
        <w:t>Ханты - Мансийского автономного округа - Югры</w:t>
      </w:r>
    </w:p>
    <w:p w:rsidR="003A30DE" w:rsidRPr="007605EA" w:rsidRDefault="003A30DE" w:rsidP="003A30DE">
      <w:pPr>
        <w:spacing w:after="0" w:line="240" w:lineRule="auto"/>
        <w:jc w:val="right"/>
        <w:rPr>
          <w:rFonts w:ascii="Times New Roman" w:hAnsi="Times New Roman" w:cs="Times New Roman"/>
          <w:sz w:val="30"/>
          <w:szCs w:val="30"/>
        </w:rPr>
      </w:pPr>
      <w:r w:rsidRPr="007605EA">
        <w:rPr>
          <w:rFonts w:ascii="Times New Roman" w:hAnsi="Times New Roman" w:cs="Times New Roman"/>
          <w:sz w:val="30"/>
          <w:szCs w:val="30"/>
        </w:rPr>
        <w:t xml:space="preserve"> </w:t>
      </w:r>
    </w:p>
    <w:p w:rsidR="003A30DE" w:rsidRPr="007605EA" w:rsidRDefault="003A30DE" w:rsidP="003A30DE">
      <w:pPr>
        <w:pStyle w:val="2"/>
        <w:rPr>
          <w:b/>
          <w:caps/>
          <w:sz w:val="30"/>
          <w:szCs w:val="30"/>
        </w:rPr>
      </w:pPr>
      <w:r w:rsidRPr="007605EA">
        <w:rPr>
          <w:b/>
          <w:caps/>
          <w:sz w:val="30"/>
          <w:szCs w:val="30"/>
        </w:rPr>
        <w:t>РЕШЕНИЕ</w:t>
      </w:r>
    </w:p>
    <w:p w:rsidR="003A30DE" w:rsidRDefault="003A30DE" w:rsidP="003A30DE">
      <w:pPr>
        <w:rPr>
          <w:rFonts w:ascii="Times NR Cyr MT" w:hAnsi="Times NR Cyr MT"/>
          <w:b/>
          <w:sz w:val="24"/>
        </w:rPr>
      </w:pPr>
    </w:p>
    <w:p w:rsidR="003A30DE" w:rsidRDefault="000512A4" w:rsidP="003A30DE">
      <w:pPr>
        <w:autoSpaceDE w:val="0"/>
        <w:autoSpaceDN w:val="0"/>
        <w:adjustRightInd w:val="0"/>
        <w:spacing w:after="0"/>
        <w:jc w:val="both"/>
        <w:rPr>
          <w:rFonts w:ascii="Times NR Cyr MT" w:hAnsi="Times NR Cyr MT" w:cs="Times NR Cyr MT"/>
          <w:sz w:val="24"/>
          <w:szCs w:val="24"/>
        </w:rPr>
      </w:pPr>
      <w:r>
        <w:rPr>
          <w:rFonts w:ascii="Times NR Cyr MT" w:hAnsi="Times NR Cyr MT"/>
          <w:sz w:val="24"/>
          <w:szCs w:val="24"/>
        </w:rPr>
        <w:t xml:space="preserve">«01» сентября </w:t>
      </w:r>
      <w:r w:rsidR="003A30DE">
        <w:rPr>
          <w:rFonts w:ascii="Times NR Cyr MT" w:hAnsi="Times NR Cyr MT"/>
          <w:sz w:val="24"/>
          <w:szCs w:val="24"/>
        </w:rPr>
        <w:t xml:space="preserve">2021 года                   </w:t>
      </w:r>
      <w:r w:rsidR="003A30DE">
        <w:rPr>
          <w:rFonts w:ascii="Times NR Cyr MT" w:hAnsi="Times NR Cyr MT"/>
          <w:sz w:val="24"/>
          <w:szCs w:val="24"/>
        </w:rPr>
        <w:tab/>
      </w:r>
      <w:r w:rsidR="003A30DE">
        <w:rPr>
          <w:rFonts w:ascii="Times NR Cyr MT" w:hAnsi="Times NR Cyr MT"/>
          <w:sz w:val="24"/>
          <w:szCs w:val="24"/>
        </w:rPr>
        <w:tab/>
      </w:r>
      <w:r w:rsidR="003A30DE">
        <w:rPr>
          <w:rFonts w:ascii="Times NR Cyr MT" w:hAnsi="Times NR Cyr MT"/>
          <w:sz w:val="24"/>
          <w:szCs w:val="24"/>
        </w:rPr>
        <w:tab/>
      </w:r>
      <w:r w:rsidR="003A30DE">
        <w:rPr>
          <w:rFonts w:ascii="Times NR Cyr MT" w:hAnsi="Times NR Cyr MT"/>
          <w:sz w:val="24"/>
          <w:szCs w:val="24"/>
        </w:rPr>
        <w:tab/>
      </w:r>
      <w:r w:rsidR="003A30DE">
        <w:rPr>
          <w:rFonts w:ascii="Times NR Cyr MT" w:hAnsi="Times NR Cyr MT"/>
          <w:sz w:val="24"/>
          <w:szCs w:val="24"/>
        </w:rPr>
        <w:tab/>
      </w:r>
      <w:r>
        <w:rPr>
          <w:rFonts w:ascii="Times NR Cyr MT" w:hAnsi="Times NR Cyr MT"/>
          <w:sz w:val="24"/>
          <w:szCs w:val="24"/>
        </w:rPr>
        <w:tab/>
        <w:t xml:space="preserve">                   № 164</w:t>
      </w:r>
    </w:p>
    <w:p w:rsidR="003A30DE" w:rsidRDefault="003A30DE" w:rsidP="003A30DE">
      <w:pPr>
        <w:spacing w:after="0"/>
        <w:rPr>
          <w:rFonts w:ascii="Times NR Cyr MT" w:hAnsi="Times NR Cyr MT"/>
          <w:sz w:val="24"/>
          <w:szCs w:val="24"/>
        </w:rPr>
      </w:pPr>
      <w:r>
        <w:rPr>
          <w:rFonts w:ascii="Times NR Cyr MT" w:hAnsi="Times NR Cyr MT"/>
          <w:sz w:val="24"/>
          <w:szCs w:val="24"/>
        </w:rPr>
        <w:t>с.п. Лямина</w:t>
      </w:r>
    </w:p>
    <w:p w:rsidR="006832C7" w:rsidRDefault="006832C7" w:rsidP="006832C7">
      <w:pPr>
        <w:pStyle w:val="21"/>
        <w:shd w:val="clear" w:color="auto" w:fill="auto"/>
        <w:spacing w:before="0" w:after="0"/>
        <w:ind w:right="100" w:firstLine="0"/>
        <w:jc w:val="left"/>
        <w:rPr>
          <w:sz w:val="24"/>
          <w:szCs w:val="24"/>
        </w:rPr>
      </w:pPr>
    </w:p>
    <w:tbl>
      <w:tblPr>
        <w:tblStyle w:val="a4"/>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6832C7" w:rsidTr="00C45B9C">
        <w:tc>
          <w:tcPr>
            <w:tcW w:w="5353" w:type="dxa"/>
          </w:tcPr>
          <w:p w:rsidR="006832C7" w:rsidRDefault="006832C7" w:rsidP="006832C7">
            <w:pPr>
              <w:jc w:val="both"/>
              <w:rPr>
                <w:rFonts w:ascii="Times New Roman" w:eastAsia="Times New Roman" w:hAnsi="Times New Roman" w:cs="Times New Roman"/>
                <w:color w:val="000000"/>
                <w:sz w:val="28"/>
                <w:szCs w:val="28"/>
                <w:lang w:eastAsia="ru-RU"/>
              </w:rPr>
            </w:pPr>
            <w:bookmarkStart w:id="0" w:name="_GoBack" w:colFirst="0" w:colLast="0"/>
            <w:r w:rsidRPr="006832C7">
              <w:rPr>
                <w:rFonts w:ascii="Times New Roman" w:eastAsia="Times New Roman" w:hAnsi="Times New Roman" w:cs="Times New Roman"/>
                <w:color w:val="000000"/>
                <w:sz w:val="28"/>
                <w:szCs w:val="28"/>
                <w:lang w:eastAsia="ru-RU"/>
              </w:rPr>
              <w:t xml:space="preserve">Об утверждении </w:t>
            </w:r>
            <w:proofErr w:type="gramStart"/>
            <w:r w:rsidRPr="006832C7">
              <w:rPr>
                <w:rFonts w:ascii="Times New Roman" w:eastAsia="Times New Roman" w:hAnsi="Times New Roman" w:cs="Times New Roman"/>
                <w:color w:val="000000"/>
                <w:sz w:val="28"/>
                <w:szCs w:val="28"/>
                <w:lang w:eastAsia="ru-RU"/>
              </w:rPr>
              <w:t>положения</w:t>
            </w:r>
            <w:proofErr w:type="gramEnd"/>
            <w:r w:rsidRPr="006832C7">
              <w:rPr>
                <w:rFonts w:ascii="Times New Roman" w:eastAsia="Times New Roman" w:hAnsi="Times New Roman" w:cs="Times New Roman"/>
                <w:color w:val="000000"/>
                <w:sz w:val="28"/>
                <w:szCs w:val="28"/>
                <w:lang w:eastAsia="ru-RU"/>
              </w:rPr>
              <w:t xml:space="preserve"> о муниципальном контроле за соблюдением правил благоустройства на территории сельского поселения </w:t>
            </w:r>
            <w:r w:rsidR="003A30DE">
              <w:rPr>
                <w:rFonts w:ascii="Times New Roman" w:eastAsia="Times New Roman" w:hAnsi="Times New Roman" w:cs="Times New Roman"/>
                <w:color w:val="000000"/>
                <w:sz w:val="28"/>
                <w:szCs w:val="28"/>
                <w:lang w:eastAsia="ru-RU"/>
              </w:rPr>
              <w:t>Лямина</w:t>
            </w:r>
          </w:p>
        </w:tc>
        <w:tc>
          <w:tcPr>
            <w:tcW w:w="4786" w:type="dxa"/>
          </w:tcPr>
          <w:p w:rsidR="006832C7" w:rsidRDefault="006832C7" w:rsidP="006832C7">
            <w:pPr>
              <w:jc w:val="both"/>
              <w:rPr>
                <w:rFonts w:ascii="Times New Roman" w:eastAsia="Times New Roman" w:hAnsi="Times New Roman" w:cs="Times New Roman"/>
                <w:color w:val="000000"/>
                <w:sz w:val="28"/>
                <w:szCs w:val="28"/>
                <w:lang w:eastAsia="ru-RU"/>
              </w:rPr>
            </w:pPr>
          </w:p>
        </w:tc>
      </w:tr>
      <w:bookmarkEnd w:id="0"/>
    </w:tbl>
    <w:p w:rsidR="006832C7" w:rsidRDefault="006832C7" w:rsidP="006832C7">
      <w:pPr>
        <w:spacing w:after="0" w:line="240" w:lineRule="auto"/>
        <w:jc w:val="both"/>
        <w:rPr>
          <w:rFonts w:ascii="Times New Roman" w:eastAsia="Times New Roman" w:hAnsi="Times New Roman" w:cs="Times New Roman"/>
          <w:color w:val="000000"/>
          <w:sz w:val="28"/>
          <w:szCs w:val="28"/>
          <w:lang w:eastAsia="ru-RU"/>
        </w:rPr>
      </w:pPr>
    </w:p>
    <w:p w:rsidR="006832C7" w:rsidRPr="006832C7" w:rsidRDefault="006832C7" w:rsidP="006832C7">
      <w:pPr>
        <w:spacing w:after="0" w:line="240" w:lineRule="auto"/>
        <w:jc w:val="both"/>
        <w:rPr>
          <w:rFonts w:ascii="Times New Roman" w:eastAsia="Times New Roman" w:hAnsi="Times New Roman" w:cs="Times New Roman"/>
          <w:sz w:val="28"/>
          <w:szCs w:val="28"/>
          <w:lang w:eastAsia="ru-RU"/>
        </w:rPr>
      </w:pPr>
    </w:p>
    <w:p w:rsidR="006832C7" w:rsidRDefault="006832C7" w:rsidP="006832C7">
      <w:pPr>
        <w:spacing w:after="0" w:line="240" w:lineRule="auto"/>
        <w:ind w:firstLine="708"/>
        <w:jc w:val="both"/>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 xml:space="preserve">В соответствии с Федеральным законом от 31.07.2020 </w:t>
      </w:r>
      <w:r w:rsidR="00301A6C">
        <w:rPr>
          <w:rFonts w:ascii="Times New Roman" w:eastAsia="Times New Roman" w:hAnsi="Times New Roman" w:cs="Times New Roman"/>
          <w:color w:val="000000"/>
          <w:sz w:val="28"/>
          <w:szCs w:val="28"/>
          <w:lang w:eastAsia="ru-RU"/>
        </w:rPr>
        <w:t xml:space="preserve">года </w:t>
      </w:r>
      <w:r w:rsidRPr="006832C7">
        <w:rPr>
          <w:rFonts w:ascii="Times New Roman" w:eastAsia="Times New Roman" w:hAnsi="Times New Roman" w:cs="Times New Roman"/>
          <w:color w:val="000000"/>
          <w:sz w:val="28"/>
          <w:szCs w:val="28"/>
          <w:lang w:eastAsia="ru-RU"/>
        </w:rPr>
        <w:t>№</w:t>
      </w:r>
      <w:r w:rsidR="00301A6C">
        <w:rPr>
          <w:rFonts w:ascii="Times New Roman" w:eastAsia="Times New Roman" w:hAnsi="Times New Roman" w:cs="Times New Roman"/>
          <w:color w:val="000000"/>
          <w:sz w:val="28"/>
          <w:szCs w:val="28"/>
          <w:lang w:eastAsia="ru-RU"/>
        </w:rPr>
        <w:t xml:space="preserve"> </w:t>
      </w:r>
      <w:r w:rsidRPr="006832C7">
        <w:rPr>
          <w:rFonts w:ascii="Times New Roman" w:eastAsia="Times New Roman" w:hAnsi="Times New Roman" w:cs="Times New Roman"/>
          <w:color w:val="000000"/>
          <w:sz w:val="28"/>
          <w:szCs w:val="28"/>
          <w:lang w:eastAsia="ru-RU"/>
        </w:rPr>
        <w:t>248-ФЗ «О государственном контроле (надзоре) и муниципальном контроле в Российской Федерации», пунктом 19 части 1 статьи 14 Федерального закона от 06.10.2003</w:t>
      </w:r>
      <w:r w:rsidR="00301A6C">
        <w:rPr>
          <w:rFonts w:ascii="Times New Roman" w:eastAsia="Times New Roman" w:hAnsi="Times New Roman" w:cs="Times New Roman"/>
          <w:color w:val="000000"/>
          <w:sz w:val="28"/>
          <w:szCs w:val="28"/>
          <w:lang w:eastAsia="ru-RU"/>
        </w:rPr>
        <w:t xml:space="preserve"> года </w:t>
      </w:r>
      <w:r w:rsidRPr="006832C7">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со статьей 26.1</w:t>
      </w:r>
      <w:r>
        <w:rPr>
          <w:rFonts w:ascii="Times New Roman" w:eastAsia="Times New Roman" w:hAnsi="Times New Roman" w:cs="Times New Roman"/>
          <w:color w:val="000000"/>
          <w:sz w:val="28"/>
          <w:szCs w:val="28"/>
          <w:lang w:eastAsia="ru-RU"/>
        </w:rPr>
        <w:t xml:space="preserve"> устава сельского поселения </w:t>
      </w:r>
      <w:r w:rsidR="003A30DE">
        <w:rPr>
          <w:rFonts w:ascii="Times New Roman" w:eastAsia="Times New Roman" w:hAnsi="Times New Roman" w:cs="Times New Roman"/>
          <w:color w:val="000000"/>
          <w:sz w:val="28"/>
          <w:szCs w:val="28"/>
          <w:lang w:eastAsia="ru-RU"/>
        </w:rPr>
        <w:t>Лямина</w:t>
      </w:r>
      <w:r w:rsidRPr="006832C7">
        <w:rPr>
          <w:rFonts w:ascii="Times New Roman" w:eastAsia="Times New Roman" w:hAnsi="Times New Roman" w:cs="Times New Roman"/>
          <w:color w:val="000000"/>
          <w:sz w:val="28"/>
          <w:szCs w:val="28"/>
          <w:lang w:eastAsia="ru-RU"/>
        </w:rPr>
        <w:t>:</w:t>
      </w:r>
    </w:p>
    <w:p w:rsidR="006832C7" w:rsidRPr="006832C7" w:rsidRDefault="006832C7" w:rsidP="006832C7">
      <w:pPr>
        <w:spacing w:after="0" w:line="240" w:lineRule="auto"/>
        <w:ind w:firstLine="708"/>
        <w:jc w:val="both"/>
        <w:rPr>
          <w:rFonts w:ascii="Times New Roman" w:eastAsia="Times New Roman" w:hAnsi="Times New Roman" w:cs="Times New Roman"/>
          <w:sz w:val="28"/>
          <w:szCs w:val="28"/>
          <w:lang w:eastAsia="ru-RU"/>
        </w:rPr>
      </w:pPr>
    </w:p>
    <w:p w:rsidR="006832C7" w:rsidRDefault="006832C7" w:rsidP="006832C7">
      <w:pPr>
        <w:spacing w:after="0" w:line="240" w:lineRule="auto"/>
        <w:jc w:val="center"/>
        <w:rPr>
          <w:rFonts w:ascii="Times New Roman" w:eastAsia="Times New Roman" w:hAnsi="Times New Roman" w:cs="Times New Roman"/>
          <w:color w:val="000000"/>
          <w:sz w:val="28"/>
          <w:szCs w:val="28"/>
          <w:lang w:eastAsia="ru-RU"/>
        </w:rPr>
      </w:pPr>
      <w:r w:rsidRPr="006832C7">
        <w:rPr>
          <w:rFonts w:ascii="Times New Roman" w:eastAsia="Times New Roman" w:hAnsi="Times New Roman" w:cs="Times New Roman"/>
          <w:color w:val="000000"/>
          <w:sz w:val="28"/>
          <w:szCs w:val="28"/>
          <w:lang w:eastAsia="ru-RU"/>
        </w:rPr>
        <w:t>Совет де</w:t>
      </w:r>
      <w:r>
        <w:rPr>
          <w:rFonts w:ascii="Times New Roman" w:eastAsia="Times New Roman" w:hAnsi="Times New Roman" w:cs="Times New Roman"/>
          <w:color w:val="000000"/>
          <w:sz w:val="28"/>
          <w:szCs w:val="28"/>
          <w:lang w:eastAsia="ru-RU"/>
        </w:rPr>
        <w:t xml:space="preserve">путатов сельского поселения </w:t>
      </w:r>
      <w:r w:rsidR="003A30DE">
        <w:rPr>
          <w:rFonts w:ascii="Times New Roman" w:eastAsia="Times New Roman" w:hAnsi="Times New Roman" w:cs="Times New Roman"/>
          <w:color w:val="000000"/>
          <w:sz w:val="28"/>
          <w:szCs w:val="28"/>
          <w:lang w:eastAsia="ru-RU"/>
        </w:rPr>
        <w:t>Лямина</w:t>
      </w:r>
      <w:r w:rsidRPr="006832C7">
        <w:rPr>
          <w:rFonts w:ascii="Times New Roman" w:eastAsia="Times New Roman" w:hAnsi="Times New Roman" w:cs="Times New Roman"/>
          <w:color w:val="000000"/>
          <w:sz w:val="28"/>
          <w:szCs w:val="28"/>
          <w:lang w:eastAsia="ru-RU"/>
        </w:rPr>
        <w:t xml:space="preserve"> решил:</w:t>
      </w:r>
    </w:p>
    <w:p w:rsidR="006832C7" w:rsidRPr="006832C7" w:rsidRDefault="006832C7" w:rsidP="003A30DE">
      <w:pPr>
        <w:spacing w:after="0" w:line="240" w:lineRule="auto"/>
        <w:ind w:firstLine="567"/>
        <w:jc w:val="center"/>
        <w:rPr>
          <w:rFonts w:ascii="Times New Roman" w:eastAsia="Times New Roman" w:hAnsi="Times New Roman" w:cs="Times New Roman"/>
          <w:sz w:val="28"/>
          <w:szCs w:val="28"/>
          <w:lang w:eastAsia="ru-RU"/>
        </w:rPr>
      </w:pPr>
    </w:p>
    <w:p w:rsidR="006832C7" w:rsidRPr="006832C7" w:rsidRDefault="003A30DE" w:rsidP="003A30D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6832C7" w:rsidRPr="006832C7">
        <w:rPr>
          <w:rFonts w:ascii="Times New Roman" w:eastAsia="Times New Roman" w:hAnsi="Times New Roman" w:cs="Times New Roman"/>
          <w:color w:val="000000"/>
          <w:sz w:val="28"/>
          <w:szCs w:val="28"/>
          <w:lang w:eastAsia="ru-RU"/>
        </w:rPr>
        <w:t xml:space="preserve">Утвердить положение о муниципальном </w:t>
      </w:r>
      <w:proofErr w:type="gramStart"/>
      <w:r w:rsidR="006832C7" w:rsidRPr="006832C7">
        <w:rPr>
          <w:rFonts w:ascii="Times New Roman" w:eastAsia="Times New Roman" w:hAnsi="Times New Roman" w:cs="Times New Roman"/>
          <w:color w:val="000000"/>
          <w:sz w:val="28"/>
          <w:szCs w:val="28"/>
          <w:lang w:eastAsia="ru-RU"/>
        </w:rPr>
        <w:t>контроле за</w:t>
      </w:r>
      <w:proofErr w:type="gramEnd"/>
      <w:r w:rsidR="006832C7" w:rsidRPr="006832C7">
        <w:rPr>
          <w:rFonts w:ascii="Times New Roman" w:eastAsia="Times New Roman" w:hAnsi="Times New Roman" w:cs="Times New Roman"/>
          <w:color w:val="000000"/>
          <w:sz w:val="28"/>
          <w:szCs w:val="28"/>
          <w:lang w:eastAsia="ru-RU"/>
        </w:rPr>
        <w:t xml:space="preserve"> соблюдением правил благоустройства на тер</w:t>
      </w:r>
      <w:r w:rsidR="006832C7">
        <w:rPr>
          <w:rFonts w:ascii="Times New Roman" w:eastAsia="Times New Roman" w:hAnsi="Times New Roman" w:cs="Times New Roman"/>
          <w:color w:val="000000"/>
          <w:sz w:val="28"/>
          <w:szCs w:val="28"/>
          <w:lang w:eastAsia="ru-RU"/>
        </w:rPr>
        <w:t xml:space="preserve">ритории сельского поселения </w:t>
      </w:r>
      <w:r>
        <w:rPr>
          <w:rFonts w:ascii="Times New Roman" w:eastAsia="Times New Roman" w:hAnsi="Times New Roman" w:cs="Times New Roman"/>
          <w:color w:val="000000"/>
          <w:sz w:val="28"/>
          <w:szCs w:val="28"/>
          <w:lang w:eastAsia="ru-RU"/>
        </w:rPr>
        <w:t>Лямина</w:t>
      </w:r>
      <w:r w:rsidR="006832C7" w:rsidRPr="006832C7">
        <w:rPr>
          <w:rFonts w:ascii="Times New Roman" w:eastAsia="Times New Roman" w:hAnsi="Times New Roman" w:cs="Times New Roman"/>
          <w:color w:val="000000"/>
          <w:sz w:val="28"/>
          <w:szCs w:val="28"/>
          <w:lang w:eastAsia="ru-RU"/>
        </w:rPr>
        <w:t>, согласно приложению.</w:t>
      </w:r>
    </w:p>
    <w:p w:rsidR="006832C7" w:rsidRPr="006832C7" w:rsidRDefault="003A30DE" w:rsidP="003A30D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6832C7" w:rsidRPr="006832C7">
        <w:rPr>
          <w:rFonts w:ascii="Times New Roman" w:eastAsia="Times New Roman" w:hAnsi="Times New Roman" w:cs="Times New Roman"/>
          <w:color w:val="000000"/>
          <w:sz w:val="28"/>
          <w:szCs w:val="28"/>
          <w:lang w:eastAsia="ru-RU"/>
        </w:rPr>
        <w:t>Отдельные положени</w:t>
      </w:r>
      <w:r>
        <w:rPr>
          <w:rFonts w:ascii="Times New Roman" w:eastAsia="Times New Roman" w:hAnsi="Times New Roman" w:cs="Times New Roman"/>
          <w:color w:val="000000"/>
          <w:sz w:val="28"/>
          <w:szCs w:val="28"/>
          <w:lang w:eastAsia="ru-RU"/>
        </w:rPr>
        <w:t>я, в части подготовки документов</w:t>
      </w:r>
      <w:r w:rsidR="006832C7" w:rsidRPr="006832C7">
        <w:rPr>
          <w:rFonts w:ascii="Times New Roman" w:eastAsia="Times New Roman" w:hAnsi="Times New Roman" w:cs="Times New Roman"/>
          <w:color w:val="000000"/>
          <w:sz w:val="28"/>
          <w:szCs w:val="28"/>
          <w:lang w:eastAsia="ru-RU"/>
        </w:rPr>
        <w:t xml:space="preserve"> органом, уполномоченным на осуществление муниципального </w:t>
      </w:r>
      <w:proofErr w:type="gramStart"/>
      <w:r w:rsidR="006832C7" w:rsidRPr="006832C7">
        <w:rPr>
          <w:rFonts w:ascii="Times New Roman" w:eastAsia="Times New Roman" w:hAnsi="Times New Roman" w:cs="Times New Roman"/>
          <w:color w:val="000000"/>
          <w:sz w:val="28"/>
          <w:szCs w:val="28"/>
          <w:lang w:eastAsia="ru-RU"/>
        </w:rPr>
        <w:t>контроля за</w:t>
      </w:r>
      <w:proofErr w:type="gramEnd"/>
      <w:r w:rsidR="006832C7" w:rsidRPr="006832C7">
        <w:rPr>
          <w:rFonts w:ascii="Times New Roman" w:eastAsia="Times New Roman" w:hAnsi="Times New Roman" w:cs="Times New Roman"/>
          <w:color w:val="000000"/>
          <w:sz w:val="28"/>
          <w:szCs w:val="28"/>
          <w:lang w:eastAsia="ru-RU"/>
        </w:rPr>
        <w:t xml:space="preserve"> соблюдением правил благоустройства на тер</w:t>
      </w:r>
      <w:r w:rsidR="006832C7">
        <w:rPr>
          <w:rFonts w:ascii="Times New Roman" w:eastAsia="Times New Roman" w:hAnsi="Times New Roman" w:cs="Times New Roman"/>
          <w:color w:val="000000"/>
          <w:sz w:val="28"/>
          <w:szCs w:val="28"/>
          <w:lang w:eastAsia="ru-RU"/>
        </w:rPr>
        <w:t xml:space="preserve">ритории сельского поселения </w:t>
      </w:r>
      <w:r>
        <w:rPr>
          <w:rFonts w:ascii="Times New Roman" w:eastAsia="Times New Roman" w:hAnsi="Times New Roman" w:cs="Times New Roman"/>
          <w:color w:val="000000"/>
          <w:sz w:val="28"/>
          <w:szCs w:val="28"/>
          <w:lang w:eastAsia="ru-RU"/>
        </w:rPr>
        <w:t>Лямина</w:t>
      </w:r>
      <w:r w:rsidR="006832C7" w:rsidRPr="006832C7">
        <w:rPr>
          <w:rFonts w:ascii="Times New Roman" w:eastAsia="Times New Roman" w:hAnsi="Times New Roman" w:cs="Times New Roman"/>
          <w:color w:val="000000"/>
          <w:sz w:val="28"/>
          <w:szCs w:val="28"/>
          <w:lang w:eastAsia="ru-RU"/>
        </w:rPr>
        <w:t>,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01 января 2024 года.</w:t>
      </w:r>
    </w:p>
    <w:p w:rsidR="006832C7" w:rsidRPr="006832C7" w:rsidRDefault="003A30DE" w:rsidP="003A30D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6832C7" w:rsidRPr="006832C7">
        <w:rPr>
          <w:rFonts w:ascii="Times New Roman" w:eastAsia="Times New Roman" w:hAnsi="Times New Roman" w:cs="Times New Roman"/>
          <w:color w:val="000000"/>
          <w:sz w:val="28"/>
          <w:szCs w:val="28"/>
          <w:lang w:eastAsia="ru-RU"/>
        </w:rPr>
        <w:t>Настоящее решение обнародовать и разместить на официальном сайте органов местного самоупр</w:t>
      </w:r>
      <w:r w:rsidR="006832C7">
        <w:rPr>
          <w:rFonts w:ascii="Times New Roman" w:eastAsia="Times New Roman" w:hAnsi="Times New Roman" w:cs="Times New Roman"/>
          <w:color w:val="000000"/>
          <w:sz w:val="28"/>
          <w:szCs w:val="28"/>
          <w:lang w:eastAsia="ru-RU"/>
        </w:rPr>
        <w:t xml:space="preserve">авления сельского поселения </w:t>
      </w:r>
      <w:r>
        <w:rPr>
          <w:rFonts w:ascii="Times New Roman" w:eastAsia="Times New Roman" w:hAnsi="Times New Roman" w:cs="Times New Roman"/>
          <w:color w:val="000000"/>
          <w:sz w:val="28"/>
          <w:szCs w:val="28"/>
          <w:lang w:eastAsia="ru-RU"/>
        </w:rPr>
        <w:t>Лямина</w:t>
      </w:r>
      <w:r w:rsidR="006832C7" w:rsidRPr="006832C7">
        <w:rPr>
          <w:rFonts w:ascii="Times New Roman" w:eastAsia="Times New Roman" w:hAnsi="Times New Roman" w:cs="Times New Roman"/>
          <w:color w:val="000000"/>
          <w:sz w:val="28"/>
          <w:szCs w:val="28"/>
          <w:lang w:eastAsia="ru-RU"/>
        </w:rPr>
        <w:t>.</w:t>
      </w:r>
    </w:p>
    <w:p w:rsidR="006832C7" w:rsidRPr="006832C7" w:rsidRDefault="003A30DE" w:rsidP="003A30D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6832C7" w:rsidRPr="006832C7">
        <w:rPr>
          <w:rFonts w:ascii="Times New Roman" w:eastAsia="Times New Roman" w:hAnsi="Times New Roman" w:cs="Times New Roman"/>
          <w:color w:val="000000"/>
          <w:sz w:val="28"/>
          <w:szCs w:val="28"/>
          <w:lang w:eastAsia="ru-RU"/>
        </w:rPr>
        <w:t>Решение вступает в силу после обнародования, но не ранее 01 января 2022 года.</w:t>
      </w:r>
    </w:p>
    <w:p w:rsidR="009407FC" w:rsidRDefault="009407FC" w:rsidP="006832C7">
      <w:pPr>
        <w:jc w:val="both"/>
        <w:rPr>
          <w:sz w:val="28"/>
          <w:szCs w:val="28"/>
        </w:rPr>
      </w:pPr>
    </w:p>
    <w:p w:rsidR="006832C7" w:rsidRDefault="00C45B9C" w:rsidP="006832C7">
      <w:pPr>
        <w:jc w:val="both"/>
        <w:rPr>
          <w:rFonts w:ascii="Times New Roman" w:hAnsi="Times New Roman" w:cs="Times New Roman"/>
          <w:sz w:val="28"/>
          <w:szCs w:val="28"/>
        </w:rPr>
      </w:pPr>
      <w:r>
        <w:rPr>
          <w:rFonts w:ascii="Times New Roman" w:hAnsi="Times New Roman" w:cs="Times New Roman"/>
          <w:sz w:val="28"/>
          <w:szCs w:val="28"/>
        </w:rPr>
        <w:t>И.п. главы</w:t>
      </w:r>
      <w:r w:rsidR="006832C7" w:rsidRPr="006832C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Лямина</w:t>
      </w:r>
      <w:r w:rsidR="006832C7" w:rsidRPr="006832C7">
        <w:rPr>
          <w:rFonts w:ascii="Times New Roman" w:hAnsi="Times New Roman" w:cs="Times New Roman"/>
          <w:sz w:val="28"/>
          <w:szCs w:val="28"/>
        </w:rPr>
        <w:tab/>
      </w:r>
      <w:r w:rsidR="006832C7" w:rsidRPr="006832C7">
        <w:rPr>
          <w:rFonts w:ascii="Times New Roman" w:hAnsi="Times New Roman" w:cs="Times New Roman"/>
          <w:sz w:val="28"/>
          <w:szCs w:val="28"/>
        </w:rPr>
        <w:tab/>
      </w:r>
      <w:r w:rsidR="006832C7">
        <w:rPr>
          <w:rFonts w:ascii="Times New Roman" w:hAnsi="Times New Roman" w:cs="Times New Roman"/>
          <w:sz w:val="28"/>
          <w:szCs w:val="28"/>
        </w:rPr>
        <w:tab/>
      </w:r>
      <w:r w:rsidR="003A30DE">
        <w:rPr>
          <w:rFonts w:ascii="Times New Roman" w:hAnsi="Times New Roman" w:cs="Times New Roman"/>
          <w:sz w:val="28"/>
          <w:szCs w:val="28"/>
        </w:rPr>
        <w:tab/>
      </w:r>
      <w:r>
        <w:rPr>
          <w:rFonts w:ascii="Times New Roman" w:hAnsi="Times New Roman" w:cs="Times New Roman"/>
          <w:sz w:val="28"/>
          <w:szCs w:val="28"/>
        </w:rPr>
        <w:t xml:space="preserve">  Я.Ю. Гапоненко</w:t>
      </w:r>
    </w:p>
    <w:p w:rsidR="006832C7" w:rsidRDefault="000512A4" w:rsidP="006832C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Приложение 1 </w:t>
      </w:r>
    </w:p>
    <w:p w:rsidR="003A30DE" w:rsidRDefault="000512A4" w:rsidP="006832C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решению</w:t>
      </w:r>
      <w:r w:rsidR="006832C7">
        <w:rPr>
          <w:rFonts w:ascii="Times New Roman" w:eastAsia="Times New Roman" w:hAnsi="Times New Roman" w:cs="Times New Roman"/>
          <w:color w:val="000000"/>
          <w:lang w:eastAsia="ru-RU"/>
        </w:rPr>
        <w:t xml:space="preserve"> </w:t>
      </w:r>
      <w:r w:rsidR="006832C7" w:rsidRPr="006832C7">
        <w:rPr>
          <w:rFonts w:ascii="Times New Roman" w:eastAsia="Times New Roman" w:hAnsi="Times New Roman" w:cs="Times New Roman"/>
          <w:color w:val="000000"/>
          <w:lang w:eastAsia="ru-RU"/>
        </w:rPr>
        <w:t>Совета депута</w:t>
      </w:r>
      <w:r w:rsidR="006832C7">
        <w:rPr>
          <w:rFonts w:ascii="Times New Roman" w:eastAsia="Times New Roman" w:hAnsi="Times New Roman" w:cs="Times New Roman"/>
          <w:color w:val="000000"/>
          <w:lang w:eastAsia="ru-RU"/>
        </w:rPr>
        <w:t xml:space="preserve">тов </w:t>
      </w:r>
    </w:p>
    <w:p w:rsidR="006832C7" w:rsidRDefault="006832C7" w:rsidP="006832C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сельского поселения </w:t>
      </w:r>
      <w:r w:rsidR="003A30DE">
        <w:rPr>
          <w:rFonts w:ascii="Times New Roman" w:eastAsia="Times New Roman" w:hAnsi="Times New Roman" w:cs="Times New Roman"/>
          <w:color w:val="000000"/>
          <w:lang w:eastAsia="ru-RU"/>
        </w:rPr>
        <w:t>Лямина</w:t>
      </w:r>
      <w:r w:rsidRPr="006832C7">
        <w:rPr>
          <w:rFonts w:ascii="Times New Roman" w:eastAsia="Times New Roman" w:hAnsi="Times New Roman" w:cs="Times New Roman"/>
          <w:color w:val="000000"/>
          <w:lang w:eastAsia="ru-RU"/>
        </w:rPr>
        <w:t xml:space="preserve"> </w:t>
      </w:r>
    </w:p>
    <w:p w:rsidR="006832C7" w:rsidRPr="006832C7" w:rsidRDefault="000512A4" w:rsidP="006832C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от «01» сентября </w:t>
      </w:r>
      <w:r w:rsidR="006832C7" w:rsidRPr="006832C7">
        <w:rPr>
          <w:rFonts w:ascii="Times New Roman" w:eastAsia="Times New Roman" w:hAnsi="Times New Roman" w:cs="Times New Roman"/>
          <w:color w:val="000000"/>
          <w:lang w:eastAsia="ru-RU"/>
        </w:rPr>
        <w:t xml:space="preserve">2021 года № </w:t>
      </w:r>
      <w:r>
        <w:rPr>
          <w:rFonts w:ascii="Times New Roman" w:eastAsia="Times New Roman" w:hAnsi="Times New Roman" w:cs="Times New Roman"/>
          <w:color w:val="000000"/>
          <w:lang w:eastAsia="ru-RU"/>
        </w:rPr>
        <w:t>164</w:t>
      </w:r>
    </w:p>
    <w:p w:rsidR="006832C7" w:rsidRDefault="006832C7" w:rsidP="003A30DE">
      <w:pPr>
        <w:spacing w:after="0" w:line="240" w:lineRule="auto"/>
        <w:rPr>
          <w:rFonts w:ascii="Times New Roman" w:eastAsia="Times New Roman" w:hAnsi="Times New Roman" w:cs="Times New Roman"/>
          <w:b/>
          <w:color w:val="000000"/>
          <w:sz w:val="26"/>
          <w:szCs w:val="26"/>
          <w:lang w:eastAsia="ru-RU"/>
        </w:rPr>
      </w:pPr>
    </w:p>
    <w:p w:rsidR="006832C7" w:rsidRPr="006832C7" w:rsidRDefault="006832C7" w:rsidP="008A61DE">
      <w:pPr>
        <w:spacing w:after="0" w:line="240" w:lineRule="auto"/>
        <w:jc w:val="center"/>
        <w:rPr>
          <w:rFonts w:ascii="Times New Roman" w:eastAsia="Times New Roman" w:hAnsi="Times New Roman" w:cs="Times New Roman"/>
          <w:b/>
          <w:sz w:val="28"/>
          <w:szCs w:val="28"/>
          <w:lang w:eastAsia="ru-RU"/>
        </w:rPr>
      </w:pPr>
      <w:r w:rsidRPr="006832C7">
        <w:rPr>
          <w:rFonts w:ascii="Times New Roman" w:eastAsia="Times New Roman" w:hAnsi="Times New Roman" w:cs="Times New Roman"/>
          <w:b/>
          <w:color w:val="000000"/>
          <w:sz w:val="28"/>
          <w:szCs w:val="28"/>
          <w:lang w:eastAsia="ru-RU"/>
        </w:rPr>
        <w:t>ПОЛОЖЕНИЕ</w:t>
      </w:r>
    </w:p>
    <w:p w:rsidR="0048357F" w:rsidRDefault="006832C7" w:rsidP="008A61DE">
      <w:pPr>
        <w:spacing w:after="0" w:line="240" w:lineRule="auto"/>
        <w:jc w:val="center"/>
        <w:rPr>
          <w:rFonts w:ascii="Times New Roman" w:eastAsia="Times New Roman" w:hAnsi="Times New Roman" w:cs="Times New Roman"/>
          <w:b/>
          <w:color w:val="000000"/>
          <w:sz w:val="28"/>
          <w:szCs w:val="28"/>
          <w:lang w:eastAsia="ru-RU"/>
        </w:rPr>
      </w:pPr>
      <w:r w:rsidRPr="006832C7">
        <w:rPr>
          <w:rFonts w:ascii="Times New Roman" w:eastAsia="Times New Roman" w:hAnsi="Times New Roman" w:cs="Times New Roman"/>
          <w:b/>
          <w:color w:val="000000"/>
          <w:sz w:val="28"/>
          <w:szCs w:val="28"/>
          <w:lang w:eastAsia="ru-RU"/>
        </w:rPr>
        <w:t xml:space="preserve">О МУНИЦИПАЛЬНОМ </w:t>
      </w:r>
      <w:proofErr w:type="gramStart"/>
      <w:r w:rsidRPr="006832C7">
        <w:rPr>
          <w:rFonts w:ascii="Times New Roman" w:eastAsia="Times New Roman" w:hAnsi="Times New Roman" w:cs="Times New Roman"/>
          <w:b/>
          <w:color w:val="000000"/>
          <w:sz w:val="28"/>
          <w:szCs w:val="28"/>
          <w:lang w:eastAsia="ru-RU"/>
        </w:rPr>
        <w:t>КОНТРОЛЕ ЗА</w:t>
      </w:r>
      <w:proofErr w:type="gramEnd"/>
      <w:r w:rsidRPr="006832C7">
        <w:rPr>
          <w:rFonts w:ascii="Times New Roman" w:eastAsia="Times New Roman" w:hAnsi="Times New Roman" w:cs="Times New Roman"/>
          <w:b/>
          <w:color w:val="000000"/>
          <w:sz w:val="28"/>
          <w:szCs w:val="28"/>
          <w:lang w:eastAsia="ru-RU"/>
        </w:rPr>
        <w:t xml:space="preserve"> СОБЛЮДЕНИЕМ ПРАВИЛ БЛАГОУСТРОЙСТВА НА ТЕРРИТОРИИ </w:t>
      </w:r>
    </w:p>
    <w:p w:rsidR="006832C7" w:rsidRPr="006832C7" w:rsidRDefault="006832C7" w:rsidP="008A61DE">
      <w:pPr>
        <w:spacing w:after="0" w:line="240" w:lineRule="auto"/>
        <w:jc w:val="center"/>
        <w:rPr>
          <w:rFonts w:ascii="Times New Roman" w:eastAsia="Times New Roman" w:hAnsi="Times New Roman" w:cs="Times New Roman"/>
          <w:b/>
          <w:sz w:val="28"/>
          <w:szCs w:val="28"/>
          <w:lang w:eastAsia="ru-RU"/>
        </w:rPr>
      </w:pPr>
      <w:r w:rsidRPr="006832C7">
        <w:rPr>
          <w:rFonts w:ascii="Times New Roman" w:eastAsia="Times New Roman" w:hAnsi="Times New Roman" w:cs="Times New Roman"/>
          <w:b/>
          <w:color w:val="000000"/>
          <w:sz w:val="28"/>
          <w:szCs w:val="28"/>
          <w:lang w:eastAsia="ru-RU"/>
        </w:rPr>
        <w:t xml:space="preserve">СЕЛЬСКОГО ПОСЕЛЕНИЯ </w:t>
      </w:r>
      <w:r w:rsidR="003A30DE">
        <w:rPr>
          <w:rFonts w:ascii="Times New Roman" w:eastAsia="Times New Roman" w:hAnsi="Times New Roman" w:cs="Times New Roman"/>
          <w:b/>
          <w:color w:val="000000"/>
          <w:sz w:val="28"/>
          <w:szCs w:val="28"/>
          <w:lang w:eastAsia="ru-RU"/>
        </w:rPr>
        <w:t>ЛЯМИНА</w:t>
      </w:r>
    </w:p>
    <w:p w:rsidR="006832C7" w:rsidRPr="0052583A" w:rsidRDefault="006832C7" w:rsidP="008A61DE">
      <w:pPr>
        <w:spacing w:after="0" w:line="240" w:lineRule="auto"/>
        <w:jc w:val="center"/>
        <w:rPr>
          <w:rFonts w:ascii="Times New Roman" w:eastAsia="Times New Roman" w:hAnsi="Times New Roman" w:cs="Times New Roman"/>
          <w:b/>
          <w:color w:val="000000"/>
          <w:sz w:val="28"/>
          <w:szCs w:val="28"/>
          <w:lang w:eastAsia="ru-RU"/>
        </w:rPr>
      </w:pPr>
      <w:r w:rsidRPr="006832C7">
        <w:rPr>
          <w:rFonts w:ascii="Times New Roman" w:eastAsia="Times New Roman" w:hAnsi="Times New Roman" w:cs="Times New Roman"/>
          <w:b/>
          <w:color w:val="000000"/>
          <w:sz w:val="28"/>
          <w:szCs w:val="28"/>
          <w:lang w:eastAsia="ru-RU"/>
        </w:rPr>
        <w:t>(далее</w:t>
      </w:r>
      <w:r w:rsidR="003A30DE">
        <w:rPr>
          <w:rFonts w:ascii="Times New Roman" w:eastAsia="Times New Roman" w:hAnsi="Times New Roman" w:cs="Times New Roman"/>
          <w:b/>
          <w:color w:val="000000"/>
          <w:sz w:val="28"/>
          <w:szCs w:val="28"/>
          <w:lang w:eastAsia="ru-RU"/>
        </w:rPr>
        <w:t xml:space="preserve"> </w:t>
      </w:r>
      <w:r w:rsidRPr="006832C7">
        <w:rPr>
          <w:rFonts w:ascii="Times New Roman" w:eastAsia="Times New Roman" w:hAnsi="Times New Roman" w:cs="Times New Roman"/>
          <w:b/>
          <w:color w:val="000000"/>
          <w:sz w:val="28"/>
          <w:szCs w:val="28"/>
          <w:lang w:eastAsia="ru-RU"/>
        </w:rPr>
        <w:t>- Положение)</w:t>
      </w:r>
    </w:p>
    <w:p w:rsidR="006832C7" w:rsidRPr="003A30DE" w:rsidRDefault="006832C7" w:rsidP="0052583A">
      <w:pPr>
        <w:spacing w:after="0" w:line="240" w:lineRule="auto"/>
        <w:jc w:val="both"/>
        <w:rPr>
          <w:rFonts w:ascii="Times New Roman" w:eastAsia="Times New Roman" w:hAnsi="Times New Roman" w:cs="Times New Roman"/>
          <w:b/>
          <w:sz w:val="28"/>
          <w:szCs w:val="28"/>
          <w:lang w:eastAsia="ru-RU"/>
        </w:rPr>
      </w:pPr>
    </w:p>
    <w:p w:rsidR="006832C7" w:rsidRPr="002A5673" w:rsidRDefault="002A5673" w:rsidP="002A567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 </w:t>
      </w:r>
      <w:r w:rsidR="006832C7" w:rsidRPr="002A5673">
        <w:rPr>
          <w:rFonts w:ascii="Times New Roman" w:eastAsia="Times New Roman" w:hAnsi="Times New Roman" w:cs="Times New Roman"/>
          <w:b/>
          <w:color w:val="000000"/>
          <w:sz w:val="28"/>
          <w:szCs w:val="28"/>
          <w:lang w:eastAsia="ru-RU"/>
        </w:rPr>
        <w:t>Общие положения</w:t>
      </w:r>
    </w:p>
    <w:p w:rsidR="006832C7" w:rsidRPr="003A30DE" w:rsidRDefault="006832C7" w:rsidP="0052583A">
      <w:pPr>
        <w:pStyle w:val="a5"/>
        <w:spacing w:after="0" w:line="240" w:lineRule="auto"/>
        <w:ind w:left="1080"/>
        <w:jc w:val="both"/>
        <w:rPr>
          <w:rFonts w:ascii="Times New Roman" w:eastAsia="Times New Roman" w:hAnsi="Times New Roman" w:cs="Times New Roman"/>
          <w:color w:val="000000"/>
          <w:sz w:val="28"/>
          <w:szCs w:val="28"/>
          <w:lang w:eastAsia="ru-RU"/>
        </w:rPr>
      </w:pPr>
    </w:p>
    <w:p w:rsidR="006832C7" w:rsidRPr="003A30DE" w:rsidRDefault="006832C7"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Настоящее Положение устанавливает порядок </w:t>
      </w:r>
      <w:proofErr w:type="gramStart"/>
      <w:r w:rsidRPr="003A30DE">
        <w:rPr>
          <w:rFonts w:ascii="Times New Roman" w:eastAsia="Times New Roman" w:hAnsi="Times New Roman" w:cs="Times New Roman"/>
          <w:color w:val="000000"/>
          <w:sz w:val="28"/>
          <w:szCs w:val="28"/>
          <w:lang w:eastAsia="ru-RU"/>
        </w:rPr>
        <w:t>организации</w:t>
      </w:r>
      <w:proofErr w:type="gramEnd"/>
      <w:r w:rsidRPr="003A30DE">
        <w:rPr>
          <w:rFonts w:ascii="Times New Roman" w:eastAsia="Times New Roman" w:hAnsi="Times New Roman" w:cs="Times New Roman"/>
          <w:color w:val="000000"/>
          <w:sz w:val="28"/>
          <w:szCs w:val="28"/>
          <w:lang w:eastAsia="ru-RU"/>
        </w:rPr>
        <w:t xml:space="preserve"> и осуществления муниципального контроля за соблюдением правил благоустройства на территории сельского поселения </w:t>
      </w:r>
      <w:r w:rsidR="003A30DE" w:rsidRPr="003A30DE">
        <w:rPr>
          <w:rFonts w:ascii="Times New Roman" w:eastAsia="Times New Roman" w:hAnsi="Times New Roman" w:cs="Times New Roman"/>
          <w:color w:val="000000"/>
          <w:sz w:val="28"/>
          <w:szCs w:val="28"/>
          <w:lang w:eastAsia="ru-RU"/>
        </w:rPr>
        <w:t>Лямина</w:t>
      </w:r>
      <w:r w:rsidRPr="003A30DE">
        <w:rPr>
          <w:rFonts w:ascii="Times New Roman" w:eastAsia="Times New Roman" w:hAnsi="Times New Roman" w:cs="Times New Roman"/>
          <w:color w:val="000000"/>
          <w:sz w:val="28"/>
          <w:szCs w:val="28"/>
          <w:lang w:eastAsia="ru-RU"/>
        </w:rPr>
        <w:t xml:space="preserve"> (далее - муниципальный контроль).</w:t>
      </w:r>
    </w:p>
    <w:p w:rsidR="006832C7" w:rsidRPr="003A30DE" w:rsidRDefault="006832C7" w:rsidP="003A30DE">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 248-ФЗ «О государственном контроле (надзоре) и муниципальном контроле в Российской Федерации».</w:t>
      </w:r>
    </w:p>
    <w:p w:rsidR="006832C7" w:rsidRPr="003A30DE" w:rsidRDefault="006832C7"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Органом местного самоуправления, осуществляющим муниципальный контроль, является администрация сельского поселения </w:t>
      </w:r>
      <w:r w:rsidR="003A30DE" w:rsidRPr="003A30DE">
        <w:rPr>
          <w:rFonts w:ascii="Times New Roman" w:eastAsia="Times New Roman" w:hAnsi="Times New Roman" w:cs="Times New Roman"/>
          <w:color w:val="000000"/>
          <w:sz w:val="28"/>
          <w:szCs w:val="28"/>
          <w:lang w:eastAsia="ru-RU"/>
        </w:rPr>
        <w:t>Лямина</w:t>
      </w:r>
      <w:r w:rsidRPr="003A30DE">
        <w:rPr>
          <w:rFonts w:ascii="Times New Roman" w:eastAsia="Times New Roman" w:hAnsi="Times New Roman" w:cs="Times New Roman"/>
          <w:color w:val="000000"/>
          <w:sz w:val="28"/>
          <w:szCs w:val="28"/>
          <w:lang w:eastAsia="ru-RU"/>
        </w:rPr>
        <w:t>.</w:t>
      </w:r>
    </w:p>
    <w:p w:rsidR="006832C7" w:rsidRPr="003A30DE" w:rsidRDefault="006832C7"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Объектами муниципального контроля являются:</w:t>
      </w:r>
    </w:p>
    <w:p w:rsidR="006832C7" w:rsidRPr="003A30DE" w:rsidRDefault="006832C7" w:rsidP="003A30DE">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832C7" w:rsidRPr="003A30DE" w:rsidRDefault="006832C7" w:rsidP="003A30DE">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832C7" w:rsidRPr="003A30DE" w:rsidRDefault="006832C7" w:rsidP="003A30DE">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A30DE">
        <w:rPr>
          <w:rFonts w:ascii="Times New Roman" w:eastAsia="Times New Roman" w:hAnsi="Times New Roman" w:cs="Times New Roman"/>
          <w:color w:val="000000"/>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6832C7" w:rsidRPr="003A30DE" w:rsidRDefault="006832C7"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Учет объектов муниципального контроля осуществляется в соответствии с настоящим положением посредством:</w:t>
      </w:r>
    </w:p>
    <w:p w:rsidR="006832C7" w:rsidRPr="003A30DE" w:rsidRDefault="006832C7" w:rsidP="003A30DE">
      <w:pPr>
        <w:spacing w:after="0" w:line="240" w:lineRule="auto"/>
        <w:ind w:firstLine="709"/>
        <w:jc w:val="both"/>
        <w:rPr>
          <w:rFonts w:ascii="Times New Roman" w:eastAsia="Times New Roman" w:hAnsi="Times New Roman" w:cs="Times New Roman"/>
          <w:sz w:val="28"/>
          <w:szCs w:val="28"/>
          <w:lang w:eastAsia="ru-RU"/>
        </w:rPr>
      </w:pPr>
      <w:proofErr w:type="gramStart"/>
      <w:r w:rsidRPr="003A30DE">
        <w:rPr>
          <w:rFonts w:ascii="Times New Roman" w:eastAsia="Times New Roman" w:hAnsi="Times New Roman" w:cs="Times New Roman"/>
          <w:color w:val="000000"/>
          <w:sz w:val="28"/>
          <w:szCs w:val="28"/>
          <w:lang w:eastAsia="ru-RU"/>
        </w:rPr>
        <w:t>перечня объектов контроля, размещенном на официальном сайте органов местного самоуправления (далее</w:t>
      </w:r>
      <w:r w:rsidR="003A30DE"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w:t>
      </w:r>
      <w:r w:rsidR="003A30DE"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официальный сайт);</w:t>
      </w:r>
      <w:proofErr w:type="gramEnd"/>
    </w:p>
    <w:p w:rsidR="0052583A" w:rsidRPr="003A30DE" w:rsidRDefault="0052583A" w:rsidP="003A30DE">
      <w:pPr>
        <w:spacing w:after="0" w:line="240" w:lineRule="auto"/>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lastRenderedPageBreak/>
        <w:t xml:space="preserve">автоматизированной информационной системы осуществления государственного контроля (надзора) </w:t>
      </w:r>
      <w:proofErr w:type="gramStart"/>
      <w:r w:rsidRPr="003A30DE">
        <w:rPr>
          <w:rFonts w:ascii="Times New Roman" w:eastAsia="Times New Roman" w:hAnsi="Times New Roman" w:cs="Times New Roman"/>
          <w:color w:val="000000"/>
          <w:sz w:val="28"/>
          <w:szCs w:val="28"/>
          <w:lang w:eastAsia="ru-RU"/>
        </w:rPr>
        <w:t>в</w:t>
      </w:r>
      <w:proofErr w:type="gramEnd"/>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Ханты-</w:t>
      </w:r>
      <w:r w:rsidR="00D52D0D">
        <w:rPr>
          <w:rFonts w:ascii="Times New Roman" w:eastAsia="Times New Roman" w:hAnsi="Times New Roman" w:cs="Times New Roman"/>
          <w:color w:val="000000"/>
          <w:sz w:val="28"/>
          <w:szCs w:val="28"/>
          <w:lang w:eastAsia="ru-RU"/>
        </w:rPr>
        <w:t>Мансийском</w:t>
      </w:r>
      <w:proofErr w:type="gramEnd"/>
      <w:r w:rsidR="00D52D0D">
        <w:rPr>
          <w:rFonts w:ascii="Times New Roman" w:eastAsia="Times New Roman" w:hAnsi="Times New Roman" w:cs="Times New Roman"/>
          <w:color w:val="000000"/>
          <w:sz w:val="28"/>
          <w:szCs w:val="28"/>
          <w:lang w:eastAsia="ru-RU"/>
        </w:rPr>
        <w:t xml:space="preserve"> автономном округе – Ю</w:t>
      </w:r>
      <w:r w:rsidRPr="003A30DE">
        <w:rPr>
          <w:rFonts w:ascii="Times New Roman" w:eastAsia="Times New Roman" w:hAnsi="Times New Roman" w:cs="Times New Roman"/>
          <w:color w:val="000000"/>
          <w:sz w:val="28"/>
          <w:szCs w:val="28"/>
          <w:lang w:eastAsia="ru-RU"/>
        </w:rPr>
        <w:t>гре (АИС КНД);</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52583A" w:rsidRPr="003A30DE" w:rsidRDefault="0052583A" w:rsidP="003A30DE">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A30DE">
        <w:rPr>
          <w:rFonts w:ascii="Times New Roman" w:eastAsia="Times New Roman" w:hAnsi="Times New Roman" w:cs="Times New Roman"/>
          <w:color w:val="000000"/>
          <w:sz w:val="28"/>
          <w:szCs w:val="28"/>
          <w:lang w:eastAsia="ru-RU"/>
        </w:rPr>
        <w:t>также</w:t>
      </w:r>
      <w:proofErr w:type="gramEnd"/>
      <w:r w:rsidRPr="003A30DE">
        <w:rPr>
          <w:rFonts w:ascii="Times New Roman" w:eastAsia="Times New Roman" w:hAnsi="Times New Roman" w:cs="Times New Roman"/>
          <w:color w:val="000000"/>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3A30DE">
        <w:rPr>
          <w:rFonts w:ascii="Times New Roman" w:eastAsia="Times New Roman" w:hAnsi="Times New Roman" w:cs="Times New Roman"/>
          <w:color w:val="000000"/>
          <w:sz w:val="28"/>
          <w:szCs w:val="28"/>
          <w:lang w:eastAsia="ru-RU"/>
        </w:rPr>
        <w:t>деятельности</w:t>
      </w:r>
      <w:proofErr w:type="gramEnd"/>
      <w:r w:rsidRPr="003A30DE">
        <w:rPr>
          <w:rFonts w:ascii="Times New Roman" w:eastAsia="Times New Roman" w:hAnsi="Times New Roman" w:cs="Times New Roman"/>
          <w:color w:val="000000"/>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52583A" w:rsidRPr="003A30DE" w:rsidRDefault="0052583A" w:rsidP="003A30DE">
      <w:pPr>
        <w:spacing w:after="0" w:line="240" w:lineRule="auto"/>
        <w:ind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Контролируемые лица при осуществлении муниципального контроля реализуют права и </w:t>
      </w:r>
      <w:proofErr w:type="gramStart"/>
      <w:r w:rsidRPr="003A30DE">
        <w:rPr>
          <w:rFonts w:ascii="Times New Roman" w:eastAsia="Times New Roman" w:hAnsi="Times New Roman" w:cs="Times New Roman"/>
          <w:color w:val="000000"/>
          <w:sz w:val="28"/>
          <w:szCs w:val="28"/>
          <w:lang w:eastAsia="ru-RU"/>
        </w:rPr>
        <w:t>несут обязанности</w:t>
      </w:r>
      <w:proofErr w:type="gramEnd"/>
      <w:r w:rsidRPr="003A30DE">
        <w:rPr>
          <w:rFonts w:ascii="Times New Roman" w:eastAsia="Times New Roman" w:hAnsi="Times New Roman" w:cs="Times New Roman"/>
          <w:color w:val="000000"/>
          <w:sz w:val="28"/>
          <w:szCs w:val="28"/>
          <w:lang w:eastAsia="ru-RU"/>
        </w:rPr>
        <w:t>, установленные Федеральным законом №248-ФЗ.</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Предметом муниципального контроля является:</w:t>
      </w:r>
      <w:r w:rsidRPr="003A30DE">
        <w:rPr>
          <w:rFonts w:ascii="Times New Roman" w:eastAsia="Times New Roman" w:hAnsi="Times New Roman" w:cs="Times New Roman"/>
          <w:color w:val="000000"/>
          <w:sz w:val="28"/>
          <w:szCs w:val="28"/>
          <w:lang w:eastAsia="ru-RU"/>
        </w:rPr>
        <w:tab/>
        <w:t>соблюдение юридическими лицами, индивидуальными предпринимателями, гражданами обязательных требований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и иными принимаемыми в соответствии с ними нормативными правовыми актами:</w:t>
      </w:r>
    </w:p>
    <w:p w:rsidR="0052583A" w:rsidRPr="003A30DE" w:rsidRDefault="00301A6C" w:rsidP="003A30DE">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3A30DE">
        <w:rPr>
          <w:rFonts w:ascii="Times New Roman" w:eastAsia="Times New Roman" w:hAnsi="Times New Roman" w:cs="Times New Roman"/>
          <w:color w:val="000000"/>
          <w:sz w:val="28"/>
          <w:szCs w:val="28"/>
          <w:lang w:eastAsia="ru-RU"/>
        </w:rPr>
        <w:t>-</w:t>
      </w:r>
      <w:r w:rsidR="0052583A" w:rsidRPr="003A30DE">
        <w:rPr>
          <w:rFonts w:ascii="Times New Roman" w:eastAsia="Times New Roman" w:hAnsi="Times New Roman" w:cs="Times New Roman"/>
          <w:color w:val="000000"/>
          <w:sz w:val="28"/>
          <w:szCs w:val="28"/>
          <w:lang w:eastAsia="ru-RU"/>
        </w:rPr>
        <w:t xml:space="preserve"> Федеральной закон от 31.07.2020 № 248-ФЗ «О государственном контроле (надзоре) и муниципальном контроле в Российской Федерации»;</w:t>
      </w:r>
      <w:proofErr w:type="gramEnd"/>
    </w:p>
    <w:p w:rsidR="0052583A" w:rsidRPr="003A30DE" w:rsidRDefault="00301A6C" w:rsidP="003A30DE">
      <w:pPr>
        <w:spacing w:after="0" w:line="240" w:lineRule="auto"/>
        <w:ind w:firstLine="708"/>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p>
    <w:p w:rsidR="0052583A" w:rsidRPr="003A30DE" w:rsidRDefault="00301A6C" w:rsidP="003A30DE">
      <w:pPr>
        <w:spacing w:after="0" w:line="240" w:lineRule="auto"/>
        <w:ind w:firstLine="708"/>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 xml:space="preserve"> Федеральный закон от 02.05.2006 № 59-ФЗ «О порядке рассмотрения обращений граждан Российской Федерации»;</w:t>
      </w:r>
    </w:p>
    <w:p w:rsidR="0052583A" w:rsidRPr="003A30DE" w:rsidRDefault="00301A6C" w:rsidP="003A30DE">
      <w:pPr>
        <w:spacing w:after="0" w:line="240" w:lineRule="auto"/>
        <w:ind w:firstLine="708"/>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30.06.2010 </w:t>
      </w:r>
      <w:r w:rsidR="002A5673">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 xml:space="preserve">№ 489 «Об утверждении Правил подготовки органами государственного контроля (надзора) и органами муниципального </w:t>
      </w:r>
      <w:proofErr w:type="gramStart"/>
      <w:r w:rsidR="0052583A" w:rsidRPr="003A30DE">
        <w:rPr>
          <w:rFonts w:ascii="Times New Roman" w:eastAsia="Times New Roman" w:hAnsi="Times New Roman" w:cs="Times New Roman"/>
          <w:color w:val="000000"/>
          <w:sz w:val="28"/>
          <w:szCs w:val="28"/>
          <w:lang w:eastAsia="ru-RU"/>
        </w:rPr>
        <w:t xml:space="preserve">контроля ежегодных планов </w:t>
      </w:r>
      <w:r w:rsidR="0052583A" w:rsidRPr="003A30DE">
        <w:rPr>
          <w:rFonts w:ascii="Times New Roman" w:eastAsia="Times New Roman" w:hAnsi="Times New Roman" w:cs="Times New Roman"/>
          <w:color w:val="000000"/>
          <w:sz w:val="28"/>
          <w:szCs w:val="28"/>
          <w:lang w:eastAsia="ru-RU"/>
        </w:rPr>
        <w:lastRenderedPageBreak/>
        <w:t>проведения плановых проверок юридических лиц</w:t>
      </w:r>
      <w:proofErr w:type="gramEnd"/>
      <w:r w:rsidR="0052583A" w:rsidRPr="003A30DE">
        <w:rPr>
          <w:rFonts w:ascii="Times New Roman" w:eastAsia="Times New Roman" w:hAnsi="Times New Roman" w:cs="Times New Roman"/>
          <w:color w:val="000000"/>
          <w:sz w:val="28"/>
          <w:szCs w:val="28"/>
          <w:lang w:eastAsia="ru-RU"/>
        </w:rPr>
        <w:t xml:space="preserve"> и индивидуальных предпринимателей»;</w:t>
      </w:r>
    </w:p>
    <w:p w:rsidR="0052583A" w:rsidRPr="003A30DE" w:rsidRDefault="002A5673" w:rsidP="002A56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w:t>
      </w:r>
      <w:r>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 xml:space="preserve"> от</w:t>
      </w:r>
      <w:r>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30.12.2001 № 195-ФЗ;</w:t>
      </w:r>
    </w:p>
    <w:p w:rsidR="0052583A" w:rsidRPr="003A30DE" w:rsidRDefault="00301A6C" w:rsidP="003A30DE">
      <w:pPr>
        <w:spacing w:after="0" w:line="240" w:lineRule="auto"/>
        <w:ind w:firstLine="708"/>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Закон Ханты-Мансийского автономного округа</w:t>
      </w:r>
      <w:r w:rsidR="00D52D0D">
        <w:rPr>
          <w:rFonts w:ascii="Times New Roman" w:eastAsia="Times New Roman" w:hAnsi="Times New Roman" w:cs="Times New Roman"/>
          <w:color w:val="000000"/>
          <w:sz w:val="28"/>
          <w:szCs w:val="28"/>
          <w:lang w:eastAsia="ru-RU"/>
        </w:rPr>
        <w:t xml:space="preserve"> – </w:t>
      </w:r>
      <w:r w:rsidR="0052583A" w:rsidRPr="003A30DE">
        <w:rPr>
          <w:rFonts w:ascii="Times New Roman" w:eastAsia="Times New Roman" w:hAnsi="Times New Roman" w:cs="Times New Roman"/>
          <w:color w:val="000000"/>
          <w:sz w:val="28"/>
          <w:szCs w:val="28"/>
          <w:lang w:eastAsia="ru-RU"/>
        </w:rPr>
        <w:t>Югры от 11.06.2010</w:t>
      </w:r>
      <w:r w:rsidR="002A5673">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 xml:space="preserve"> № 102-оз «Об административных правонарушениях»;</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Муниципальный контроль осуществляется посредством проведения:</w:t>
      </w:r>
    </w:p>
    <w:p w:rsidR="0052583A" w:rsidRPr="003A30DE" w:rsidRDefault="0052583A" w:rsidP="003A30DE">
      <w:pPr>
        <w:pStyle w:val="a5"/>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профилактических мероприятий;</w:t>
      </w:r>
    </w:p>
    <w:p w:rsidR="0052583A" w:rsidRPr="003A30DE" w:rsidRDefault="0052583A" w:rsidP="00A823A4">
      <w:pPr>
        <w:pStyle w:val="a5"/>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мероприятий по контролю без взаимодействия с контролируемыми лицами;</w:t>
      </w:r>
    </w:p>
    <w:p w:rsidR="0052583A" w:rsidRPr="003A30DE" w:rsidRDefault="0052583A" w:rsidP="003A30DE">
      <w:pPr>
        <w:pStyle w:val="a5"/>
        <w:numPr>
          <w:ilvl w:val="0"/>
          <w:numId w:val="9"/>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контрольных мероприятий.</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Муниципальный контроль вправе осуществлять следующие должностные лица:</w:t>
      </w:r>
    </w:p>
    <w:p w:rsidR="0052583A" w:rsidRPr="003A30DE" w:rsidRDefault="0052583A" w:rsidP="003A30DE">
      <w:pPr>
        <w:pStyle w:val="a5"/>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руководитель (заместитель руководителя) контрольного органа;</w:t>
      </w:r>
    </w:p>
    <w:p w:rsidR="0052583A" w:rsidRPr="003A30DE" w:rsidRDefault="0052583A" w:rsidP="003A30DE">
      <w:pPr>
        <w:pStyle w:val="a5"/>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специалист).</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 осуществлении муниципального контроля система оценки и управления рисками не применяется.</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Досудебный порядок подачи жалоб, установленный главой 9 Федерального закона № 248-ФЗ, при осуществлении муниципального контроля не применяется.</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Оценка результативности и эффективности муниципального контроля осуществляется в соответствии со статьей 30 Федерального закона № 248-ФЗ.</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Ключевые показатели муниципального контроля и их целевые значения, индикативные показатели утверждаются решением Совета депутатов администрации сельского поселения </w:t>
      </w:r>
      <w:r w:rsidR="003A30DE" w:rsidRPr="003A30DE">
        <w:rPr>
          <w:rFonts w:ascii="Times New Roman" w:eastAsia="Times New Roman" w:hAnsi="Times New Roman" w:cs="Times New Roman"/>
          <w:color w:val="000000"/>
          <w:sz w:val="28"/>
          <w:szCs w:val="28"/>
          <w:lang w:eastAsia="ru-RU"/>
        </w:rPr>
        <w:t>Лямина</w:t>
      </w:r>
      <w:r w:rsidRPr="003A30DE">
        <w:rPr>
          <w:rFonts w:ascii="Times New Roman" w:eastAsia="Times New Roman" w:hAnsi="Times New Roman" w:cs="Times New Roman"/>
          <w:color w:val="000000"/>
          <w:sz w:val="28"/>
          <w:szCs w:val="28"/>
          <w:lang w:eastAsia="ru-RU"/>
        </w:rPr>
        <w:t>.</w:t>
      </w:r>
    </w:p>
    <w:p w:rsidR="0052583A" w:rsidRPr="003A30DE"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52583A" w:rsidRDefault="0052583A" w:rsidP="003A30DE">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Принятие решений о проведении контрольных мероприятий осуществляет руководитель (заместители руководителя) контрольного органа.</w:t>
      </w:r>
    </w:p>
    <w:p w:rsidR="002A5673" w:rsidRPr="002A5673" w:rsidRDefault="002A5673" w:rsidP="002A5673">
      <w:pPr>
        <w:spacing w:after="0" w:line="240" w:lineRule="auto"/>
        <w:jc w:val="both"/>
        <w:rPr>
          <w:rFonts w:ascii="Times New Roman" w:eastAsia="Times New Roman" w:hAnsi="Times New Roman" w:cs="Times New Roman"/>
          <w:color w:val="000000"/>
          <w:sz w:val="28"/>
          <w:szCs w:val="28"/>
          <w:lang w:eastAsia="ru-RU"/>
        </w:rPr>
      </w:pPr>
    </w:p>
    <w:p w:rsidR="002A5673" w:rsidRPr="002A5673" w:rsidRDefault="002A5673" w:rsidP="002A5673">
      <w:pPr>
        <w:pStyle w:val="ConsPlusNormal"/>
        <w:jc w:val="center"/>
        <w:rPr>
          <w:rFonts w:ascii="Times New Roman" w:hAnsi="Times New Roman" w:cs="Times New Roman"/>
          <w:b/>
          <w:sz w:val="28"/>
          <w:szCs w:val="28"/>
        </w:rPr>
      </w:pPr>
      <w:r w:rsidRPr="002A5673">
        <w:rPr>
          <w:rFonts w:ascii="Times New Roman" w:hAnsi="Times New Roman" w:cs="Times New Roman"/>
          <w:b/>
          <w:sz w:val="28"/>
          <w:szCs w:val="28"/>
        </w:rPr>
        <w:t xml:space="preserve">2. Управление рисками причинения вреда (ущерба) </w:t>
      </w:r>
    </w:p>
    <w:p w:rsidR="002A5673" w:rsidRPr="002A5673" w:rsidRDefault="002A5673" w:rsidP="002A5673">
      <w:pPr>
        <w:pStyle w:val="ConsPlusNormal"/>
        <w:jc w:val="center"/>
        <w:rPr>
          <w:rFonts w:ascii="Times New Roman" w:hAnsi="Times New Roman" w:cs="Times New Roman"/>
          <w:b/>
          <w:sz w:val="28"/>
          <w:szCs w:val="28"/>
        </w:rPr>
      </w:pPr>
      <w:r w:rsidRPr="002A5673">
        <w:rPr>
          <w:rFonts w:ascii="Times New Roman" w:hAnsi="Times New Roman" w:cs="Times New Roman"/>
          <w:b/>
          <w:sz w:val="28"/>
          <w:szCs w:val="28"/>
        </w:rPr>
        <w:t xml:space="preserve">охраняемым законом ценностям при осуществлении </w:t>
      </w:r>
    </w:p>
    <w:p w:rsidR="002A5673" w:rsidRPr="002A5673" w:rsidRDefault="002A5673" w:rsidP="002A5673">
      <w:pPr>
        <w:pStyle w:val="ConsPlusNormal"/>
        <w:jc w:val="center"/>
        <w:rPr>
          <w:rFonts w:ascii="Times New Roman" w:hAnsi="Times New Roman" w:cs="Times New Roman"/>
          <w:b/>
          <w:sz w:val="28"/>
          <w:szCs w:val="28"/>
        </w:rPr>
      </w:pPr>
      <w:r w:rsidRPr="002A5673">
        <w:rPr>
          <w:rFonts w:ascii="Times New Roman" w:hAnsi="Times New Roman" w:cs="Times New Roman"/>
          <w:b/>
          <w:sz w:val="28"/>
          <w:szCs w:val="28"/>
        </w:rPr>
        <w:t>муниципального контроля (надзора)</w:t>
      </w:r>
    </w:p>
    <w:p w:rsidR="002A5673" w:rsidRPr="002A5673" w:rsidRDefault="002A5673" w:rsidP="002A5673">
      <w:pPr>
        <w:pStyle w:val="ConsPlusNormal"/>
        <w:ind w:firstLine="709"/>
        <w:jc w:val="center"/>
        <w:rPr>
          <w:rFonts w:ascii="Times New Roman" w:hAnsi="Times New Roman" w:cs="Times New Roman"/>
          <w:b/>
          <w:sz w:val="28"/>
          <w:szCs w:val="28"/>
        </w:rPr>
      </w:pPr>
    </w:p>
    <w:p w:rsidR="002A5673" w:rsidRPr="002A5673" w:rsidRDefault="002A5673" w:rsidP="00C45B9C">
      <w:pPr>
        <w:widowControl w:val="0"/>
        <w:spacing w:line="240" w:lineRule="auto"/>
        <w:ind w:firstLine="709"/>
        <w:jc w:val="both"/>
        <w:rPr>
          <w:rFonts w:ascii="Times New Roman" w:hAnsi="Times New Roman" w:cs="Times New Roman"/>
          <w:sz w:val="28"/>
          <w:szCs w:val="28"/>
        </w:rPr>
      </w:pPr>
      <w:r w:rsidRPr="002A5673">
        <w:rPr>
          <w:rFonts w:ascii="Times New Roman" w:hAnsi="Times New Roman" w:cs="Times New Roman"/>
          <w:sz w:val="28"/>
          <w:szCs w:val="28"/>
        </w:rPr>
        <w:t>В соответствии с частью 7 статьи 22 Федерального закона №248-ФЗ, система оценки и управления рисками при осуществлении муниципального контроля не применяется.</w:t>
      </w:r>
    </w:p>
    <w:p w:rsidR="002A5673" w:rsidRDefault="002A5673" w:rsidP="002A5673">
      <w:pPr>
        <w:pStyle w:val="a5"/>
        <w:spacing w:after="0" w:line="240" w:lineRule="auto"/>
        <w:ind w:left="108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3. </w:t>
      </w:r>
      <w:r w:rsidR="0052583A" w:rsidRPr="003A30DE">
        <w:rPr>
          <w:rFonts w:ascii="Times New Roman" w:eastAsia="Times New Roman" w:hAnsi="Times New Roman" w:cs="Times New Roman"/>
          <w:b/>
          <w:color w:val="000000"/>
          <w:sz w:val="28"/>
          <w:szCs w:val="28"/>
          <w:lang w:eastAsia="ru-RU"/>
        </w:rPr>
        <w:t>Профилактика рисков причинения вреда (ущерба)</w:t>
      </w:r>
    </w:p>
    <w:p w:rsidR="00301A6C" w:rsidRPr="002A5673" w:rsidRDefault="0052583A" w:rsidP="002A5673">
      <w:pPr>
        <w:pStyle w:val="a5"/>
        <w:spacing w:after="0" w:line="240" w:lineRule="auto"/>
        <w:ind w:left="1080"/>
        <w:jc w:val="center"/>
        <w:rPr>
          <w:rFonts w:ascii="Times New Roman" w:eastAsia="Times New Roman" w:hAnsi="Times New Roman" w:cs="Times New Roman"/>
          <w:b/>
          <w:color w:val="000000"/>
          <w:sz w:val="28"/>
          <w:szCs w:val="28"/>
          <w:lang w:eastAsia="ru-RU"/>
        </w:rPr>
      </w:pPr>
      <w:r w:rsidRPr="003A30DE">
        <w:rPr>
          <w:rFonts w:ascii="Times New Roman" w:eastAsia="Times New Roman" w:hAnsi="Times New Roman" w:cs="Times New Roman"/>
          <w:b/>
          <w:color w:val="000000"/>
          <w:sz w:val="28"/>
          <w:szCs w:val="28"/>
          <w:lang w:eastAsia="ru-RU"/>
        </w:rPr>
        <w:t>охраняемым</w:t>
      </w:r>
      <w:r w:rsidR="002A5673">
        <w:rPr>
          <w:rFonts w:ascii="Times New Roman" w:eastAsia="Times New Roman" w:hAnsi="Times New Roman" w:cs="Times New Roman"/>
          <w:b/>
          <w:color w:val="000000"/>
          <w:sz w:val="28"/>
          <w:szCs w:val="28"/>
          <w:lang w:eastAsia="ru-RU"/>
        </w:rPr>
        <w:t xml:space="preserve"> </w:t>
      </w:r>
      <w:r w:rsidRPr="003A30DE">
        <w:rPr>
          <w:rFonts w:ascii="Times New Roman" w:eastAsia="Times New Roman" w:hAnsi="Times New Roman" w:cs="Times New Roman"/>
          <w:b/>
          <w:color w:val="000000"/>
          <w:sz w:val="28"/>
          <w:szCs w:val="28"/>
          <w:lang w:eastAsia="ru-RU"/>
        </w:rPr>
        <w:t>законом ценностям</w:t>
      </w:r>
    </w:p>
    <w:p w:rsidR="00301A6C" w:rsidRPr="003A30DE" w:rsidRDefault="00301A6C" w:rsidP="00301A6C">
      <w:pPr>
        <w:spacing w:after="0" w:line="240" w:lineRule="auto"/>
        <w:jc w:val="both"/>
        <w:rPr>
          <w:rFonts w:ascii="Times New Roman" w:eastAsia="Times New Roman" w:hAnsi="Times New Roman" w:cs="Times New Roman"/>
          <w:sz w:val="28"/>
          <w:szCs w:val="28"/>
          <w:lang w:eastAsia="ru-RU"/>
        </w:rPr>
      </w:pPr>
    </w:p>
    <w:p w:rsidR="0052583A" w:rsidRPr="003A30DE" w:rsidRDefault="0052583A" w:rsidP="003A30DE">
      <w:pPr>
        <w:pStyle w:val="a5"/>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Профилактика рисков причинения вреда (ущерба) охраняемым законом ценностям направлена на достижение следующих основных целей:</w:t>
      </w:r>
    </w:p>
    <w:p w:rsidR="0052583A" w:rsidRPr="003A30DE" w:rsidRDefault="0052583A" w:rsidP="003A30DE">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стимулирование добросовестного соблюдения обязательных требований всеми контролируемыми лицами;</w:t>
      </w:r>
    </w:p>
    <w:p w:rsidR="0052583A" w:rsidRPr="003A30DE" w:rsidRDefault="0052583A" w:rsidP="003A30DE">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2583A" w:rsidRPr="003A30DE" w:rsidRDefault="0052583A" w:rsidP="003A30DE">
      <w:pPr>
        <w:pStyle w:val="a5"/>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52583A" w:rsidRPr="003A30DE" w:rsidRDefault="0052583A" w:rsidP="003A30DE">
      <w:pPr>
        <w:pStyle w:val="a5"/>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Программа профилактики рисков причинения вреда утверждается ежегодно.</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w:t>
      </w:r>
      <w:r w:rsidRPr="003A30DE">
        <w:rPr>
          <w:rFonts w:ascii="Times New Roman" w:eastAsia="Times New Roman" w:hAnsi="Times New Roman" w:cs="Times New Roman"/>
          <w:color w:val="000000"/>
          <w:sz w:val="28"/>
          <w:szCs w:val="28"/>
          <w:lang w:eastAsia="ru-RU"/>
        </w:rPr>
        <w:tab/>
        <w:t>№</w:t>
      </w:r>
      <w:r w:rsidR="00301A6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248-ФЗ «О</w:t>
      </w:r>
      <w:r w:rsidR="00301A6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 случае</w:t>
      </w:r>
      <w:proofErr w:type="gramStart"/>
      <w:r w:rsidRPr="003A30DE">
        <w:rPr>
          <w:rFonts w:ascii="Times New Roman" w:eastAsia="Times New Roman" w:hAnsi="Times New Roman" w:cs="Times New Roman"/>
          <w:color w:val="000000"/>
          <w:sz w:val="28"/>
          <w:szCs w:val="28"/>
          <w:lang w:eastAsia="ru-RU"/>
        </w:rPr>
        <w:t>,</w:t>
      </w:r>
      <w:proofErr w:type="gramEnd"/>
      <w:r w:rsidRPr="003A30DE">
        <w:rPr>
          <w:rFonts w:ascii="Times New Roman" w:eastAsia="Times New Roman" w:hAnsi="Times New Roman" w:cs="Times New Roman"/>
          <w:color w:val="000000"/>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может проводить профилактические мероприятия, не предусмотренные программой профилактики рисков причинения вреда.</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в рамках осуществления государственного контроля (надзора) проводит следующие профилактические мероприятия:</w:t>
      </w:r>
    </w:p>
    <w:p w:rsidR="00301A6C" w:rsidRPr="003A30DE" w:rsidRDefault="0052583A" w:rsidP="003A30DE">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информирование;</w:t>
      </w:r>
    </w:p>
    <w:p w:rsidR="0052583A" w:rsidRPr="003A30DE" w:rsidRDefault="0052583A" w:rsidP="003A30DE">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lastRenderedPageBreak/>
        <w:t>консультирование;</w:t>
      </w:r>
    </w:p>
    <w:p w:rsidR="0052583A" w:rsidRPr="003A30DE" w:rsidRDefault="0052583A" w:rsidP="003A30DE">
      <w:pPr>
        <w:numPr>
          <w:ilvl w:val="0"/>
          <w:numId w:val="11"/>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w:t>
      </w:r>
      <w:r w:rsidR="00301A6C" w:rsidRPr="003A30DE">
        <w:rPr>
          <w:rFonts w:ascii="Times New Roman" w:eastAsia="Times New Roman" w:hAnsi="Times New Roman" w:cs="Times New Roman"/>
          <w:color w:val="000000"/>
          <w:sz w:val="28"/>
          <w:szCs w:val="28"/>
          <w:lang w:eastAsia="ru-RU"/>
        </w:rPr>
        <w:t>акона от 31.07.2020</w:t>
      </w:r>
      <w:r w:rsidR="00301A6C" w:rsidRPr="003A30DE">
        <w:rPr>
          <w:rFonts w:ascii="Times New Roman" w:eastAsia="Times New Roman" w:hAnsi="Times New Roman" w:cs="Times New Roman"/>
          <w:color w:val="000000"/>
          <w:sz w:val="28"/>
          <w:szCs w:val="28"/>
          <w:lang w:eastAsia="ru-RU"/>
        </w:rPr>
        <w:tab/>
        <w:t>№</w:t>
      </w:r>
      <w:r w:rsidR="00301A6C" w:rsidRPr="003A30DE">
        <w:rPr>
          <w:rFonts w:ascii="Times New Roman" w:eastAsia="Times New Roman" w:hAnsi="Times New Roman" w:cs="Times New Roman"/>
          <w:color w:val="000000"/>
          <w:sz w:val="28"/>
          <w:szCs w:val="28"/>
          <w:lang w:eastAsia="ru-RU"/>
        </w:rPr>
        <w:tab/>
        <w:t>248-ФЗ</w:t>
      </w:r>
      <w:r w:rsidR="00301A6C" w:rsidRPr="003A30DE">
        <w:rPr>
          <w:rFonts w:ascii="Times New Roman" w:eastAsia="Times New Roman" w:hAnsi="Times New Roman" w:cs="Times New Roman"/>
          <w:color w:val="000000"/>
          <w:sz w:val="28"/>
          <w:szCs w:val="28"/>
          <w:lang w:eastAsia="ru-RU"/>
        </w:rPr>
        <w:tab/>
        <w:t xml:space="preserve">«О </w:t>
      </w:r>
      <w:r w:rsidRPr="003A30DE">
        <w:rPr>
          <w:rFonts w:ascii="Times New Roman" w:eastAsia="Times New Roman" w:hAnsi="Times New Roman" w:cs="Times New Roman"/>
          <w:color w:val="000000"/>
          <w:sz w:val="28"/>
          <w:szCs w:val="28"/>
          <w:lang w:eastAsia="ru-RU"/>
        </w:rPr>
        <w:t>государственном</w:t>
      </w:r>
      <w:r w:rsidRPr="003A30DE">
        <w:rPr>
          <w:rFonts w:ascii="Times New Roman" w:eastAsia="Times New Roman" w:hAnsi="Times New Roman" w:cs="Times New Roman"/>
          <w:color w:val="000000"/>
          <w:sz w:val="28"/>
          <w:szCs w:val="28"/>
          <w:lang w:eastAsia="ru-RU"/>
        </w:rPr>
        <w:tab/>
        <w:t>контроле</w:t>
      </w:r>
      <w:r w:rsidR="00301A6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(надзоре) и муниципальном контроле в Российской Федерации» на официальном сайте органа местного самоуправления в сети «Интернет», в средствах массовой информации и в иных формах.</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Размещенные сведения поддерживаются в актуальном состоянии и обновляются в срок не позднее </w:t>
      </w:r>
      <w:r w:rsidRPr="003A30DE">
        <w:rPr>
          <w:rFonts w:ascii="Times New Roman" w:eastAsia="Times New Roman" w:hAnsi="Times New Roman" w:cs="Times New Roman"/>
          <w:i/>
          <w:iCs/>
          <w:color w:val="000000"/>
          <w:sz w:val="28"/>
          <w:szCs w:val="28"/>
          <w:lang w:eastAsia="ru-RU"/>
        </w:rPr>
        <w:t>5</w:t>
      </w:r>
      <w:r w:rsidRPr="003A30DE">
        <w:rPr>
          <w:rFonts w:ascii="Times New Roman" w:eastAsia="Times New Roman" w:hAnsi="Times New Roman" w:cs="Times New Roman"/>
          <w:color w:val="000000"/>
          <w:sz w:val="28"/>
          <w:szCs w:val="28"/>
          <w:lang w:eastAsia="ru-RU"/>
        </w:rPr>
        <w:t xml:space="preserve"> рабочих дней с момента их изменения.</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52583A" w:rsidRPr="003A30DE" w:rsidRDefault="0052583A" w:rsidP="003A30DE">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Консультирование контролируемых лиц и их представителей</w:t>
      </w:r>
    </w:p>
    <w:p w:rsidR="0052583A" w:rsidRPr="003A30DE" w:rsidRDefault="0052583A" w:rsidP="003A30DE">
      <w:pPr>
        <w:spacing w:after="0" w:line="240" w:lineRule="auto"/>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осуществляется специалистом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Консультирование осуществляется без взимания платы.</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Консультирование может осуществляться инспектором по телефону, посредством видео-конференцсвязи, на личном приеме, либо в ходе проведения </w:t>
      </w:r>
      <w:proofErr w:type="gramStart"/>
      <w:r w:rsidRPr="003A30DE">
        <w:rPr>
          <w:rFonts w:ascii="Times New Roman" w:eastAsia="Times New Roman" w:hAnsi="Times New Roman" w:cs="Times New Roman"/>
          <w:color w:val="000000"/>
          <w:sz w:val="28"/>
          <w:szCs w:val="28"/>
          <w:lang w:eastAsia="ru-RU"/>
        </w:rPr>
        <w:t>профилактических</w:t>
      </w:r>
      <w:proofErr w:type="gramEnd"/>
      <w:r w:rsidRPr="003A30DE">
        <w:rPr>
          <w:rFonts w:ascii="Times New Roman" w:eastAsia="Times New Roman" w:hAnsi="Times New Roman" w:cs="Times New Roman"/>
          <w:color w:val="000000"/>
          <w:sz w:val="28"/>
          <w:szCs w:val="28"/>
          <w:lang w:eastAsia="ru-RU"/>
        </w:rPr>
        <w:t xml:space="preserve"> мероприятий, контрольных мероприятий.</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Время консультирования не должно превышать 15 минут.</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Личный прием граждан проводится руководителем или заместителями руководителя контрольного органа.</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Информация о месте приема, а также об установленных для приема днях и часах размещается на официальном сайте органа местного самоуправления в сети «Интернет».</w:t>
      </w:r>
    </w:p>
    <w:p w:rsidR="0052583A" w:rsidRPr="003A30DE" w:rsidRDefault="0052583A" w:rsidP="003A30DE">
      <w:pPr>
        <w:pStyle w:val="a5"/>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Консультирование в устной и письменной формах осуществляется по следующим вопросам:</w:t>
      </w:r>
    </w:p>
    <w:p w:rsidR="0052583A" w:rsidRPr="003A30DE" w:rsidRDefault="0052583A" w:rsidP="00A823A4">
      <w:pPr>
        <w:pStyle w:val="a5"/>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организация и осуществление муниципального контроля;</w:t>
      </w:r>
    </w:p>
    <w:p w:rsidR="0052583A" w:rsidRPr="003A30DE" w:rsidRDefault="0052583A" w:rsidP="00A823A4">
      <w:pPr>
        <w:pStyle w:val="a5"/>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порядок осуществления контрольных мероприятий, установленных настоящим положением;</w:t>
      </w:r>
    </w:p>
    <w:p w:rsidR="0052583A" w:rsidRPr="003A30DE" w:rsidRDefault="0052583A" w:rsidP="00A823A4">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обязательные требования;</w:t>
      </w:r>
    </w:p>
    <w:p w:rsidR="0052583A" w:rsidRPr="003A30DE" w:rsidRDefault="0052583A" w:rsidP="00A823A4">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требования, содержащиеся в разрешительных документах;</w:t>
      </w:r>
    </w:p>
    <w:p w:rsidR="0052583A" w:rsidRPr="003A30DE" w:rsidRDefault="0052583A" w:rsidP="00A823A4">
      <w:pPr>
        <w:pStyle w:val="a5"/>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требования документов, исполнение которых является необходимым в соответствии с законодательством Российской Федерации.</w:t>
      </w:r>
    </w:p>
    <w:p w:rsidR="0052583A" w:rsidRPr="003A30DE" w:rsidRDefault="0052583A" w:rsidP="003A30DE">
      <w:pPr>
        <w:pStyle w:val="a5"/>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Консультирование в письменной форме осуществляется специалистом в сроки, установленные Федеральным законом от 02.05.2006 </w:t>
      </w:r>
      <w:r w:rsidR="00D52D0D">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 59-ФЗ «О порядке рассмотрения обращений граждан Российской Федерации», в следующих случаях:</w:t>
      </w:r>
    </w:p>
    <w:p w:rsidR="0052583A" w:rsidRPr="003A30DE" w:rsidRDefault="0052583A" w:rsidP="003A30DE">
      <w:pPr>
        <w:pStyle w:val="a5"/>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контролируемым лицом представлен письменный запрос о предоставлении письменного ответа по вопросам консультирования;</w:t>
      </w:r>
    </w:p>
    <w:p w:rsidR="0052583A" w:rsidRPr="003A30DE" w:rsidRDefault="0052583A" w:rsidP="003A30DE">
      <w:pPr>
        <w:pStyle w:val="a5"/>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за время консультирования предоставить ответ на поставленные вопросы невозможно;</w:t>
      </w:r>
    </w:p>
    <w:p w:rsidR="0052583A" w:rsidRPr="003A30DE" w:rsidRDefault="0052583A" w:rsidP="003A30DE">
      <w:pPr>
        <w:numPr>
          <w:ilvl w:val="0"/>
          <w:numId w:val="1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ответ на поставленные вопросы требует дополнительного запроса сведений от иных органов власти или лиц.</w:t>
      </w:r>
    </w:p>
    <w:p w:rsidR="0052583A" w:rsidRPr="003A30DE" w:rsidRDefault="0052583A" w:rsidP="003A30DE">
      <w:pPr>
        <w:pStyle w:val="a5"/>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lastRenderedPageBreak/>
        <w:t xml:space="preserve"> Если поставленные во время консультирования вопросы не </w:t>
      </w:r>
      <w:proofErr w:type="gramStart"/>
      <w:r w:rsidRPr="003A30DE">
        <w:rPr>
          <w:rFonts w:ascii="Times New Roman" w:eastAsia="Times New Roman" w:hAnsi="Times New Roman" w:cs="Times New Roman"/>
          <w:color w:val="000000"/>
          <w:sz w:val="28"/>
          <w:szCs w:val="28"/>
          <w:lang w:eastAsia="ru-RU"/>
        </w:rPr>
        <w:t>относятся к осуществляемому виду муниципального контроля даются</w:t>
      </w:r>
      <w:proofErr w:type="gramEnd"/>
      <w:r w:rsidRPr="003A30DE">
        <w:rPr>
          <w:rFonts w:ascii="Times New Roman" w:eastAsia="Times New Roman" w:hAnsi="Times New Roman" w:cs="Times New Roman"/>
          <w:color w:val="000000"/>
          <w:sz w:val="28"/>
          <w:szCs w:val="28"/>
          <w:lang w:eastAsia="ru-RU"/>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52583A" w:rsidRPr="003A30DE" w:rsidRDefault="0052583A" w:rsidP="003A30DE">
      <w:pPr>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2583A" w:rsidRPr="003A30DE" w:rsidRDefault="0052583A" w:rsidP="003A30DE">
      <w:pPr>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Информация, ставшая известной должностному лицу контрольного органа в</w:t>
      </w:r>
      <w:r w:rsidR="00301A6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2583A" w:rsidRPr="003A30DE" w:rsidRDefault="0052583A" w:rsidP="003A30DE">
      <w:pPr>
        <w:numPr>
          <w:ilvl w:val="1"/>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52583A" w:rsidRPr="003A30DE" w:rsidRDefault="0052583A" w:rsidP="003A30DE">
      <w:pPr>
        <w:spacing w:after="0" w:line="240" w:lineRule="auto"/>
        <w:ind w:firstLine="600"/>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В случае</w:t>
      </w:r>
      <w:proofErr w:type="gramStart"/>
      <w:r w:rsidRPr="003A30DE">
        <w:rPr>
          <w:rFonts w:ascii="Times New Roman" w:eastAsia="Times New Roman" w:hAnsi="Times New Roman" w:cs="Times New Roman"/>
          <w:color w:val="000000"/>
          <w:sz w:val="28"/>
          <w:szCs w:val="28"/>
          <w:lang w:eastAsia="ru-RU"/>
        </w:rPr>
        <w:t>,</w:t>
      </w:r>
      <w:proofErr w:type="gramEnd"/>
      <w:r w:rsidRPr="003A30DE">
        <w:rPr>
          <w:rFonts w:ascii="Times New Roman" w:eastAsia="Times New Roman" w:hAnsi="Times New Roman" w:cs="Times New Roman"/>
          <w:color w:val="000000"/>
          <w:sz w:val="28"/>
          <w:szCs w:val="28"/>
          <w:lang w:eastAsia="ru-RU"/>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301A6C" w:rsidRPr="003A30DE" w:rsidRDefault="00301A6C" w:rsidP="00301A6C">
      <w:pPr>
        <w:spacing w:after="0" w:line="240" w:lineRule="auto"/>
        <w:ind w:firstLine="600"/>
        <w:jc w:val="both"/>
        <w:rPr>
          <w:rFonts w:ascii="Times New Roman" w:eastAsia="Times New Roman" w:hAnsi="Times New Roman" w:cs="Times New Roman"/>
          <w:sz w:val="28"/>
          <w:szCs w:val="28"/>
          <w:lang w:eastAsia="ru-RU"/>
        </w:rPr>
      </w:pPr>
    </w:p>
    <w:p w:rsidR="0052583A" w:rsidRPr="003A30DE" w:rsidRDefault="002A5673" w:rsidP="00301A6C">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4. </w:t>
      </w:r>
      <w:r w:rsidR="0052583A" w:rsidRPr="003A30DE">
        <w:rPr>
          <w:rFonts w:ascii="Times New Roman" w:eastAsia="Times New Roman" w:hAnsi="Times New Roman" w:cs="Times New Roman"/>
          <w:b/>
          <w:color w:val="000000"/>
          <w:sz w:val="28"/>
          <w:szCs w:val="28"/>
          <w:lang w:eastAsia="ru-RU"/>
        </w:rPr>
        <w:t>Осуществление муниципального контроля (надзора)</w:t>
      </w:r>
    </w:p>
    <w:p w:rsidR="00301A6C" w:rsidRPr="003A30DE" w:rsidRDefault="00301A6C" w:rsidP="00301A6C">
      <w:pPr>
        <w:spacing w:after="0" w:line="240" w:lineRule="auto"/>
        <w:jc w:val="center"/>
        <w:rPr>
          <w:rFonts w:ascii="Times New Roman" w:eastAsia="Times New Roman" w:hAnsi="Times New Roman" w:cs="Times New Roman"/>
          <w:b/>
          <w:color w:val="000000"/>
          <w:sz w:val="28"/>
          <w:szCs w:val="28"/>
          <w:lang w:eastAsia="ru-RU"/>
        </w:rPr>
      </w:pP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2583A" w:rsidRPr="003A30DE" w:rsidRDefault="0052583A" w:rsidP="003A30DE">
      <w:pPr>
        <w:pStyle w:val="a5"/>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инспекционный визит;</w:t>
      </w:r>
    </w:p>
    <w:p w:rsidR="0052583A" w:rsidRPr="003A30DE" w:rsidRDefault="00301A6C" w:rsidP="003A30DE">
      <w:pPr>
        <w:spacing w:after="0" w:line="240" w:lineRule="auto"/>
        <w:ind w:left="360"/>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2)</w:t>
      </w:r>
      <w:r w:rsidR="0052583A" w:rsidRPr="003A30DE">
        <w:rPr>
          <w:rFonts w:ascii="Times New Roman" w:eastAsia="Times New Roman" w:hAnsi="Times New Roman" w:cs="Times New Roman"/>
          <w:color w:val="000000"/>
          <w:sz w:val="28"/>
          <w:szCs w:val="28"/>
          <w:lang w:eastAsia="ru-RU"/>
        </w:rPr>
        <w:t xml:space="preserve"> </w:t>
      </w:r>
      <w:r w:rsidR="00A823A4">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рейдовый осмотр;</w:t>
      </w:r>
    </w:p>
    <w:p w:rsidR="0052583A" w:rsidRPr="003A30DE" w:rsidRDefault="0052583A" w:rsidP="003A30DE">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документарная проверка;</w:t>
      </w:r>
    </w:p>
    <w:p w:rsidR="0052583A" w:rsidRPr="003A30DE" w:rsidRDefault="0052583A" w:rsidP="003A30DE">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выездная проверка.</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Без взаимодействия с контролируемым лицом осуществляются следующие контрольные мероприятия:</w:t>
      </w:r>
    </w:p>
    <w:p w:rsidR="0052583A" w:rsidRPr="003A30DE" w:rsidRDefault="0052583A" w:rsidP="003A30DE">
      <w:pPr>
        <w:pStyle w:val="a5"/>
        <w:numPr>
          <w:ilvl w:val="0"/>
          <w:numId w:val="6"/>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lastRenderedPageBreak/>
        <w:t xml:space="preserve"> наблюдение за соблюдением обязательных требований;</w:t>
      </w:r>
    </w:p>
    <w:p w:rsidR="0052583A" w:rsidRPr="003A30DE" w:rsidRDefault="0052583A" w:rsidP="003A30DE">
      <w:pPr>
        <w:numPr>
          <w:ilvl w:val="0"/>
          <w:numId w:val="6"/>
        </w:numPr>
        <w:spacing w:after="0" w:line="240" w:lineRule="auto"/>
        <w:ind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выездное обследование.</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 проведении контрольных мероприятий в рамках осуществления муниципального контроля должностное лицо контрольного органа имеет право:</w:t>
      </w:r>
    </w:p>
    <w:p w:rsidR="0052583A" w:rsidRPr="003A30DE" w:rsidRDefault="0052583A" w:rsidP="003A30DE">
      <w:pPr>
        <w:pStyle w:val="a5"/>
        <w:numPr>
          <w:ilvl w:val="0"/>
          <w:numId w:val="1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3A30DE">
      <w:pPr>
        <w:pStyle w:val="a5"/>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 использовать для фиксации доказательств нарушений обязательных</w:t>
      </w:r>
      <w:r w:rsidR="00E24BB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требований фотосъемку, ауди</w:t>
      </w:r>
      <w:proofErr w:type="gramStart"/>
      <w:r w:rsidRPr="003A30DE">
        <w:rPr>
          <w:rFonts w:ascii="Times New Roman" w:eastAsia="Times New Roman" w:hAnsi="Times New Roman" w:cs="Times New Roman"/>
          <w:color w:val="000000"/>
          <w:sz w:val="28"/>
          <w:szCs w:val="28"/>
          <w:lang w:eastAsia="ru-RU"/>
        </w:rPr>
        <w:t>о-</w:t>
      </w:r>
      <w:proofErr w:type="gramEnd"/>
      <w:r w:rsidRPr="003A30DE">
        <w:rPr>
          <w:rFonts w:ascii="Times New Roman" w:eastAsia="Times New Roman" w:hAnsi="Times New Roman" w:cs="Times New Roman"/>
          <w:color w:val="000000"/>
          <w:sz w:val="28"/>
          <w:szCs w:val="28"/>
          <w:lang w:eastAsia="ru-RU"/>
        </w:rPr>
        <w:t xml:space="preserve"> и (или) видеозапись, если совершение указанных действий не запрещено федеральными законами</w:t>
      </w:r>
      <w:r w:rsidR="00D52D0D">
        <w:rPr>
          <w:rFonts w:ascii="Times New Roman" w:eastAsia="Times New Roman" w:hAnsi="Times New Roman" w:cs="Times New Roman"/>
          <w:color w:val="000000"/>
          <w:sz w:val="28"/>
          <w:szCs w:val="28"/>
          <w:lang w:eastAsia="ru-RU"/>
        </w:rPr>
        <w:t>.</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Контрольный орган (специалист контрольного органа) в соответствии со статьей 32 Федерального закона от 31.07.2020 № 248-ФЗ </w:t>
      </w:r>
      <w:r w:rsidR="002A5673">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в соответствии со статьей 34 Федерального закона от</w:t>
      </w:r>
      <w:r w:rsidR="00E24BBC" w:rsidRPr="003A30DE">
        <w:rPr>
          <w:rFonts w:ascii="Times New Roman" w:eastAsia="Times New Roman" w:hAnsi="Times New Roman" w:cs="Times New Roman"/>
          <w:color w:val="000000"/>
          <w:sz w:val="28"/>
          <w:szCs w:val="28"/>
          <w:lang w:eastAsia="ru-RU"/>
        </w:rPr>
        <w:t xml:space="preserve"> 31.07.2020 </w:t>
      </w:r>
      <w:r w:rsidRPr="003A30DE">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A30DE">
        <w:rPr>
          <w:rFonts w:ascii="Times New Roman" w:eastAsia="Times New Roman" w:hAnsi="Times New Roman" w:cs="Times New Roman"/>
          <w:color w:val="000000"/>
          <w:sz w:val="28"/>
          <w:szCs w:val="28"/>
          <w:lang w:eastAsia="ru-RU"/>
        </w:rPr>
        <w:t>деятельности</w:t>
      </w:r>
      <w:proofErr w:type="gramEnd"/>
      <w:r w:rsidRPr="003A30DE">
        <w:rPr>
          <w:rFonts w:ascii="Times New Roman" w:eastAsia="Times New Roman" w:hAnsi="Times New Roman" w:cs="Times New Roman"/>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w:t>
      </w:r>
      <w:r w:rsidR="002A5673">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lastRenderedPageBreak/>
        <w:t>№ 248-ФЗ «О государственном контроле (надзоре) и муниципальном контроле в Российской Федерации». В этом случае специалист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proofErr w:type="gramStart"/>
      <w:r w:rsidRPr="003A30DE">
        <w:rPr>
          <w:rFonts w:ascii="Times New Roman" w:eastAsia="Times New Roman" w:hAnsi="Times New Roman" w:cs="Times New Roman"/>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Pr="003A30DE">
        <w:rPr>
          <w:sz w:val="28"/>
          <w:szCs w:val="28"/>
        </w:rPr>
        <w:t xml:space="preserve"> </w:t>
      </w:r>
      <w:r w:rsidRPr="003A30DE">
        <w:rPr>
          <w:rFonts w:ascii="Times New Roman" w:eastAsia="Times New Roman" w:hAnsi="Times New Roman" w:cs="Times New Roman"/>
          <w:color w:val="000000"/>
          <w:sz w:val="28"/>
          <w:szCs w:val="28"/>
          <w:lang w:eastAsia="ru-RU"/>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3A30DE">
        <w:rPr>
          <w:rFonts w:ascii="Times New Roman" w:eastAsia="Times New Roman" w:hAnsi="Times New Roman" w:cs="Times New Roman"/>
          <w:color w:val="000000"/>
          <w:sz w:val="28"/>
          <w:szCs w:val="28"/>
          <w:lang w:eastAsia="ru-RU"/>
        </w:rPr>
        <w:t>связи</w:t>
      </w:r>
      <w:proofErr w:type="gramEnd"/>
      <w:r w:rsidRPr="003A30DE">
        <w:rPr>
          <w:rFonts w:ascii="Times New Roman" w:eastAsia="Times New Roman" w:hAnsi="Times New Roman" w:cs="Times New Roman"/>
          <w:color w:val="000000"/>
          <w:sz w:val="28"/>
          <w:szCs w:val="28"/>
          <w:lang w:eastAsia="ru-RU"/>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на плановой и внеплановой основе.</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Плановые контрольные мероприятия осуществляются специалистами контрольного органа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План проведения плановых контрольных мероприятий разрабатывается в соответствии с постановлением Правительства Российской Федерации от</w:t>
      </w:r>
      <w:r w:rsidR="00E24BBC" w:rsidRPr="003A30DE">
        <w:rPr>
          <w:rFonts w:ascii="Times New Roman" w:eastAsia="Times New Roman" w:hAnsi="Times New Roman" w:cs="Times New Roman"/>
          <w:color w:val="000000"/>
          <w:sz w:val="28"/>
          <w:szCs w:val="28"/>
          <w:lang w:eastAsia="ru-RU"/>
        </w:rPr>
        <w:t xml:space="preserve"> 31.12.2020 года </w:t>
      </w:r>
      <w:r w:rsidRPr="003A30DE">
        <w:rPr>
          <w:rFonts w:ascii="Times New Roman" w:eastAsia="Times New Roman" w:hAnsi="Times New Roman" w:cs="Times New Roman"/>
          <w:color w:val="000000"/>
          <w:sz w:val="28"/>
          <w:szCs w:val="28"/>
          <w:lang w:eastAsia="ru-RU"/>
        </w:rPr>
        <w:t xml:space="preserve">№ 2428 «О порядке формирования плана </w:t>
      </w:r>
      <w:r w:rsidRPr="003A30DE">
        <w:rPr>
          <w:rFonts w:ascii="Times New Roman" w:eastAsia="Times New Roman" w:hAnsi="Times New Roman" w:cs="Times New Roman"/>
          <w:color w:val="000000"/>
          <w:sz w:val="28"/>
          <w:szCs w:val="28"/>
          <w:lang w:eastAsia="ru-RU"/>
        </w:rPr>
        <w:lastRenderedPageBreak/>
        <w:t>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Плановыми контрольными мероприятиями при осуществлении муниципального контроля являются:</w:t>
      </w:r>
    </w:p>
    <w:p w:rsidR="0052583A" w:rsidRPr="003A30DE" w:rsidRDefault="0052583A" w:rsidP="003A30DE">
      <w:pPr>
        <w:pStyle w:val="a5"/>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инспекционный визит;</w:t>
      </w:r>
    </w:p>
    <w:p w:rsidR="0052583A" w:rsidRPr="003A30DE" w:rsidRDefault="0052583A" w:rsidP="003A30DE">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рейдовый осмотр;</w:t>
      </w:r>
    </w:p>
    <w:p w:rsidR="0052583A" w:rsidRPr="003A30DE" w:rsidRDefault="0052583A" w:rsidP="003A30DE">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документарная проверка;</w:t>
      </w:r>
    </w:p>
    <w:p w:rsidR="0052583A" w:rsidRPr="003A30DE" w:rsidRDefault="0052583A" w:rsidP="003A30DE">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выездная проверка.</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Частота проведения плановых контрольных мероприятий устанавливается для объектов контроля, отнесенных к категории:</w:t>
      </w:r>
    </w:p>
    <w:p w:rsidR="0052583A" w:rsidRPr="003A30DE" w:rsidRDefault="00E24BBC" w:rsidP="003A30DE">
      <w:pPr>
        <w:spacing w:after="0" w:line="240" w:lineRule="auto"/>
        <w:ind w:firstLine="360"/>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 xml:space="preserve"> среднего риска - один раз в четыре года</w:t>
      </w:r>
    </w:p>
    <w:p w:rsidR="0052583A" w:rsidRPr="003A30DE" w:rsidRDefault="00E24BBC" w:rsidP="003A30DE">
      <w:pPr>
        <w:spacing w:after="0" w:line="240" w:lineRule="auto"/>
        <w:ind w:firstLine="360"/>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r w:rsidR="0052583A" w:rsidRPr="003A30DE">
        <w:rPr>
          <w:rFonts w:ascii="Times New Roman" w:eastAsia="Times New Roman" w:hAnsi="Times New Roman" w:cs="Times New Roman"/>
          <w:color w:val="000000"/>
          <w:sz w:val="28"/>
          <w:szCs w:val="28"/>
          <w:lang w:eastAsia="ru-RU"/>
        </w:rPr>
        <w:t>умеренного риска - один раз в шесть лет.</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отношении объектов контроля, отнесенных к категории низкого риска, плановые контрольные мероприятия не проводятся.</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 При наличии оснований, установленных пунктами 1, 3-6части 1 статьи 57 Федеральног</w:t>
      </w:r>
      <w:r w:rsidR="00E24BBC" w:rsidRPr="003A30DE">
        <w:rPr>
          <w:rFonts w:ascii="Times New Roman" w:eastAsia="Times New Roman" w:hAnsi="Times New Roman" w:cs="Times New Roman"/>
          <w:color w:val="000000"/>
          <w:sz w:val="28"/>
          <w:szCs w:val="28"/>
          <w:lang w:eastAsia="ru-RU"/>
        </w:rPr>
        <w:t>о закона от 31.07.2020</w:t>
      </w:r>
      <w:r w:rsidR="00E24BBC" w:rsidRPr="003A30DE">
        <w:rPr>
          <w:rFonts w:ascii="Times New Roman" w:eastAsia="Times New Roman" w:hAnsi="Times New Roman" w:cs="Times New Roman"/>
          <w:color w:val="000000"/>
          <w:sz w:val="28"/>
          <w:szCs w:val="28"/>
          <w:lang w:eastAsia="ru-RU"/>
        </w:rPr>
        <w:tab/>
        <w:t xml:space="preserve">№ 248-ФЗ </w:t>
      </w:r>
      <w:r w:rsidRPr="003A30DE">
        <w:rPr>
          <w:rFonts w:ascii="Times New Roman" w:eastAsia="Times New Roman" w:hAnsi="Times New Roman" w:cs="Times New Roman"/>
          <w:color w:val="000000"/>
          <w:sz w:val="28"/>
          <w:szCs w:val="28"/>
          <w:lang w:eastAsia="ru-RU"/>
        </w:rPr>
        <w:t>«О</w:t>
      </w:r>
      <w:r w:rsidR="00E24BBC" w:rsidRPr="003A30DE">
        <w:rPr>
          <w:rFonts w:ascii="Times New Roman" w:eastAsia="Times New Roman" w:hAnsi="Times New Roman" w:cs="Times New Roman"/>
          <w:color w:val="000000"/>
          <w:sz w:val="28"/>
          <w:szCs w:val="28"/>
          <w:lang w:eastAsia="ru-RU"/>
        </w:rPr>
        <w:t xml:space="preserve"> го</w:t>
      </w:r>
      <w:r w:rsidRPr="003A30DE">
        <w:rPr>
          <w:rFonts w:ascii="Times New Roman" w:eastAsia="Times New Roman" w:hAnsi="Times New Roman" w:cs="Times New Roman"/>
          <w:color w:val="000000"/>
          <w:sz w:val="28"/>
          <w:szCs w:val="28"/>
          <w:lang w:eastAsia="ru-RU"/>
        </w:rPr>
        <w:t>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52583A" w:rsidRPr="003A30DE" w:rsidRDefault="0052583A" w:rsidP="003A30DE">
      <w:pPr>
        <w:pStyle w:val="a5"/>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инспекционный визит;</w:t>
      </w:r>
    </w:p>
    <w:p w:rsidR="0052583A" w:rsidRPr="003A30DE" w:rsidRDefault="0052583A" w:rsidP="003A30DE">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рейдовый осмотр;</w:t>
      </w:r>
    </w:p>
    <w:p w:rsidR="0052583A" w:rsidRPr="003A30DE" w:rsidRDefault="0052583A" w:rsidP="003A30DE">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документарная проверка;</w:t>
      </w:r>
    </w:p>
    <w:p w:rsidR="0052583A" w:rsidRPr="003A30DE" w:rsidRDefault="0052583A" w:rsidP="003A30DE">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выездная проверка.</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В случае</w:t>
      </w:r>
      <w:proofErr w:type="gramStart"/>
      <w:r w:rsidRPr="003A30DE">
        <w:rPr>
          <w:rFonts w:ascii="Times New Roman" w:eastAsia="Times New Roman" w:hAnsi="Times New Roman" w:cs="Times New Roman"/>
          <w:color w:val="000000"/>
          <w:sz w:val="28"/>
          <w:szCs w:val="28"/>
          <w:lang w:eastAsia="ru-RU"/>
        </w:rPr>
        <w:t>,</w:t>
      </w:r>
      <w:proofErr w:type="gramEnd"/>
      <w:r w:rsidRPr="003A30DE">
        <w:rPr>
          <w:rFonts w:ascii="Times New Roman" w:eastAsia="Times New Roman" w:hAnsi="Times New Roman" w:cs="Times New Roman"/>
          <w:color w:val="000000"/>
          <w:sz w:val="28"/>
          <w:szCs w:val="28"/>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w:t>
      </w:r>
      <w:r w:rsidR="00E24BBC" w:rsidRPr="003A30DE">
        <w:rPr>
          <w:rFonts w:ascii="Times New Roman" w:eastAsia="Times New Roman" w:hAnsi="Times New Roman" w:cs="Times New Roman"/>
          <w:color w:val="000000"/>
          <w:sz w:val="28"/>
          <w:szCs w:val="28"/>
          <w:lang w:eastAsia="ru-RU"/>
        </w:rPr>
        <w:t>куратуры сведения о</w:t>
      </w:r>
      <w:r w:rsidR="00E24BBC" w:rsidRPr="003A30DE">
        <w:rPr>
          <w:rFonts w:ascii="Times New Roman" w:eastAsia="Times New Roman" w:hAnsi="Times New Roman" w:cs="Times New Roman"/>
          <w:color w:val="000000"/>
          <w:sz w:val="28"/>
          <w:szCs w:val="28"/>
          <w:lang w:eastAsia="ru-RU"/>
        </w:rPr>
        <w:tab/>
        <w:t xml:space="preserve">внеплановом </w:t>
      </w:r>
      <w:r w:rsidRPr="003A30DE">
        <w:rPr>
          <w:rFonts w:ascii="Times New Roman" w:eastAsia="Times New Roman" w:hAnsi="Times New Roman" w:cs="Times New Roman"/>
          <w:color w:val="000000"/>
          <w:sz w:val="28"/>
          <w:szCs w:val="28"/>
          <w:lang w:eastAsia="ru-RU"/>
        </w:rPr>
        <w:t>контрольном мероприятии с</w:t>
      </w:r>
      <w:r w:rsidR="00E24BB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приложением</w:t>
      </w:r>
      <w:r w:rsidRPr="003A30DE">
        <w:rPr>
          <w:rFonts w:ascii="Times New Roman" w:eastAsia="Times New Roman" w:hAnsi="Times New Roman" w:cs="Times New Roman"/>
          <w:color w:val="000000"/>
          <w:sz w:val="28"/>
          <w:szCs w:val="28"/>
          <w:lang w:eastAsia="ru-RU"/>
        </w:rPr>
        <w:tab/>
        <w:t>копии ре</w:t>
      </w:r>
      <w:r w:rsidR="00E24BBC" w:rsidRPr="003A30DE">
        <w:rPr>
          <w:rFonts w:ascii="Times New Roman" w:eastAsia="Times New Roman" w:hAnsi="Times New Roman" w:cs="Times New Roman"/>
          <w:color w:val="000000"/>
          <w:sz w:val="28"/>
          <w:szCs w:val="28"/>
          <w:lang w:eastAsia="ru-RU"/>
        </w:rPr>
        <w:t>шения о проведении</w:t>
      </w:r>
      <w:r w:rsidR="00E24BBC" w:rsidRPr="003A30DE">
        <w:rPr>
          <w:rFonts w:ascii="Times New Roman" w:eastAsia="Times New Roman" w:hAnsi="Times New Roman" w:cs="Times New Roman"/>
          <w:color w:val="000000"/>
          <w:sz w:val="28"/>
          <w:szCs w:val="28"/>
          <w:lang w:eastAsia="ru-RU"/>
        </w:rPr>
        <w:tab/>
        <w:t xml:space="preserve">внепланового </w:t>
      </w:r>
      <w:r w:rsidRPr="003A30DE">
        <w:rPr>
          <w:rFonts w:ascii="Times New Roman" w:eastAsia="Times New Roman" w:hAnsi="Times New Roman" w:cs="Times New Roman"/>
          <w:color w:val="000000"/>
          <w:sz w:val="28"/>
          <w:szCs w:val="28"/>
          <w:lang w:eastAsia="ru-RU"/>
        </w:rPr>
        <w:t>контрольного</w:t>
      </w:r>
      <w:r w:rsidR="00E24BB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мероприятия</w:t>
      </w:r>
      <w:r w:rsidRPr="003A30DE">
        <w:rPr>
          <w:rFonts w:ascii="Times New Roman" w:eastAsia="Times New Roman" w:hAnsi="Times New Roman" w:cs="Times New Roman"/>
          <w:color w:val="000000"/>
          <w:sz w:val="28"/>
          <w:szCs w:val="28"/>
          <w:lang w:eastAsia="ru-RU"/>
        </w:rPr>
        <w:tab/>
        <w:t>и докумен</w:t>
      </w:r>
      <w:r w:rsidR="00E24BBC" w:rsidRPr="003A30DE">
        <w:rPr>
          <w:rFonts w:ascii="Times New Roman" w:eastAsia="Times New Roman" w:hAnsi="Times New Roman" w:cs="Times New Roman"/>
          <w:color w:val="000000"/>
          <w:sz w:val="28"/>
          <w:szCs w:val="28"/>
          <w:lang w:eastAsia="ru-RU"/>
        </w:rPr>
        <w:t xml:space="preserve">тов, которые содержат сведения, </w:t>
      </w:r>
      <w:r w:rsidRPr="003A30DE">
        <w:rPr>
          <w:rFonts w:ascii="Times New Roman" w:eastAsia="Times New Roman" w:hAnsi="Times New Roman" w:cs="Times New Roman"/>
          <w:color w:val="000000"/>
          <w:sz w:val="28"/>
          <w:szCs w:val="28"/>
          <w:lang w:eastAsia="ru-RU"/>
        </w:rPr>
        <w:t>послужившие</w:t>
      </w:r>
      <w:r w:rsidR="00E24BBC"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основанием для его проведения.</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Если</w:t>
      </w:r>
      <w:r w:rsidRPr="003A30DE">
        <w:rPr>
          <w:rFonts w:ascii="Times New Roman" w:eastAsia="Times New Roman" w:hAnsi="Times New Roman" w:cs="Times New Roman"/>
          <w:color w:val="000000"/>
          <w:sz w:val="28"/>
          <w:szCs w:val="28"/>
          <w:lang w:eastAsia="ru-RU"/>
        </w:rPr>
        <w:tab/>
        <w:t>основанием для</w:t>
      </w:r>
      <w:r w:rsidRPr="003A30DE">
        <w:rPr>
          <w:rFonts w:ascii="Times New Roman" w:eastAsia="Times New Roman" w:hAnsi="Times New Roman" w:cs="Times New Roman"/>
          <w:color w:val="000000"/>
          <w:sz w:val="28"/>
          <w:szCs w:val="28"/>
          <w:lang w:eastAsia="ru-RU"/>
        </w:rPr>
        <w:tab/>
        <w:t>проведения</w:t>
      </w:r>
      <w:r w:rsidRPr="003A30DE">
        <w:rPr>
          <w:rFonts w:ascii="Times New Roman" w:eastAsia="Times New Roman" w:hAnsi="Times New Roman" w:cs="Times New Roman"/>
          <w:color w:val="000000"/>
          <w:sz w:val="28"/>
          <w:szCs w:val="28"/>
          <w:lang w:eastAsia="ru-RU"/>
        </w:rPr>
        <w:tab/>
        <w:t>внепланового</w:t>
      </w:r>
      <w:r w:rsidRPr="003A30DE">
        <w:rPr>
          <w:rFonts w:ascii="Times New Roman" w:eastAsia="Times New Roman" w:hAnsi="Times New Roman" w:cs="Times New Roman"/>
          <w:color w:val="000000"/>
          <w:sz w:val="28"/>
          <w:szCs w:val="28"/>
          <w:lang w:eastAsia="ru-RU"/>
        </w:rPr>
        <w:tab/>
        <w:t>контрольного</w:t>
      </w:r>
    </w:p>
    <w:p w:rsidR="0052583A" w:rsidRPr="003A30DE" w:rsidRDefault="0052583A" w:rsidP="003A30DE">
      <w:pPr>
        <w:spacing w:after="0" w:line="240" w:lineRule="auto"/>
        <w:jc w:val="both"/>
        <w:rPr>
          <w:rFonts w:ascii="Times New Roman" w:eastAsia="Times New Roman" w:hAnsi="Times New Roman" w:cs="Times New Roman"/>
          <w:sz w:val="28"/>
          <w:szCs w:val="28"/>
          <w:lang w:eastAsia="ru-RU"/>
        </w:rPr>
      </w:pPr>
      <w:proofErr w:type="gramStart"/>
      <w:r w:rsidRPr="003A30DE">
        <w:rPr>
          <w:rFonts w:ascii="Times New Roman" w:eastAsia="Times New Roman" w:hAnsi="Times New Roman" w:cs="Times New Roman"/>
          <w:color w:val="000000"/>
          <w:sz w:val="28"/>
          <w:szCs w:val="28"/>
          <w:lang w:eastAsia="ru-RU"/>
        </w:rPr>
        <w:t>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21</w:t>
      </w:r>
      <w:proofErr w:type="gramEnd"/>
      <w:r w:rsidRPr="003A30DE">
        <w:rPr>
          <w:rFonts w:ascii="Times New Roman" w:eastAsia="Times New Roman" w:hAnsi="Times New Roman" w:cs="Times New Roman"/>
          <w:color w:val="000000"/>
          <w:sz w:val="28"/>
          <w:szCs w:val="28"/>
          <w:lang w:eastAsia="ru-RU"/>
        </w:rPr>
        <w:t xml:space="preserve"> настоящего положения.</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w:t>
      </w:r>
      <w:r w:rsidRPr="003A30DE">
        <w:rPr>
          <w:rFonts w:ascii="Times New Roman" w:eastAsia="Times New Roman" w:hAnsi="Times New Roman" w:cs="Times New Roman"/>
          <w:color w:val="000000"/>
          <w:sz w:val="28"/>
          <w:szCs w:val="28"/>
          <w:lang w:eastAsia="ru-RU"/>
        </w:rPr>
        <w:lastRenderedPageBreak/>
        <w:t>осуществления деятельности контролируемого лица, контролируемому лицу (его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только путем совершения специалистом контрольного органа и лицами, привлекаемыми к проведению контрольного мероприятия, следующих контрольных действий:</w:t>
      </w:r>
    </w:p>
    <w:p w:rsidR="0052583A" w:rsidRPr="003A30DE" w:rsidRDefault="0052583A" w:rsidP="00706996">
      <w:pPr>
        <w:pStyle w:val="a5"/>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осмотр;</w:t>
      </w:r>
    </w:p>
    <w:p w:rsidR="0052583A" w:rsidRPr="003A30DE" w:rsidRDefault="0052583A" w:rsidP="00706996">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опрос;</w:t>
      </w:r>
    </w:p>
    <w:p w:rsidR="0052583A" w:rsidRPr="003A30DE" w:rsidRDefault="0052583A" w:rsidP="00706996">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3A30DE" w:rsidRDefault="0052583A" w:rsidP="00706996">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истребование документов.</w:t>
      </w:r>
    </w:p>
    <w:p w:rsidR="0052583A" w:rsidRPr="003A30DE" w:rsidRDefault="0052583A" w:rsidP="003A30DE">
      <w:pPr>
        <w:pStyle w:val="a5"/>
        <w:numPr>
          <w:ilvl w:val="0"/>
          <w:numId w:val="15"/>
        </w:numPr>
        <w:spacing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специалиста проверочные</w:t>
      </w:r>
      <w:r w:rsidR="00706996"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листы, указанные в решении о проведении контрольного мероприятия.</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Срок непосредственного личного взаимодействия специалиста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специалиста контрольного органа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привлекает к участию в контрольном мероприятии по соответствующему виду контроля:</w:t>
      </w:r>
    </w:p>
    <w:p w:rsidR="0052583A" w:rsidRPr="003A30DE" w:rsidRDefault="0052583A" w:rsidP="003A30DE">
      <w:pPr>
        <w:pStyle w:val="a5"/>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2583A" w:rsidRPr="003A30DE" w:rsidRDefault="0052583A" w:rsidP="003A30DE">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lastRenderedPageBreak/>
        <w:t>В ходе инспекционного визита могут совершаться следующие контрольные действия:</w:t>
      </w:r>
    </w:p>
    <w:p w:rsidR="0052583A" w:rsidRPr="003A30DE" w:rsidRDefault="0052583A" w:rsidP="00706996">
      <w:pPr>
        <w:pStyle w:val="a5"/>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осмотр;</w:t>
      </w:r>
    </w:p>
    <w:p w:rsidR="0052583A" w:rsidRPr="003A30DE" w:rsidRDefault="0052583A" w:rsidP="00706996">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опрос;</w:t>
      </w:r>
    </w:p>
    <w:p w:rsidR="0052583A" w:rsidRPr="003A30DE" w:rsidRDefault="0052583A" w:rsidP="00706996">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3A30DE" w:rsidRDefault="0052583A" w:rsidP="00706996">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ходе рейдового осмотра могут совершаться следующие контрольные действия:</w:t>
      </w:r>
    </w:p>
    <w:p w:rsidR="0052583A" w:rsidRPr="003A30DE" w:rsidRDefault="0052583A" w:rsidP="00706996">
      <w:pPr>
        <w:pStyle w:val="a5"/>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осмотр;</w:t>
      </w:r>
    </w:p>
    <w:p w:rsidR="0052583A" w:rsidRPr="003A30DE" w:rsidRDefault="0052583A" w:rsidP="00706996">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опрос;</w:t>
      </w:r>
    </w:p>
    <w:p w:rsidR="0052583A" w:rsidRPr="003A30DE" w:rsidRDefault="0052583A" w:rsidP="00706996">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3A30DE" w:rsidRDefault="0052583A" w:rsidP="00706996">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истребование документов;</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случае</w:t>
      </w:r>
      <w:proofErr w:type="gramStart"/>
      <w:r w:rsidRPr="003A30DE">
        <w:rPr>
          <w:rFonts w:ascii="Times New Roman" w:eastAsia="Times New Roman" w:hAnsi="Times New Roman" w:cs="Times New Roman"/>
          <w:color w:val="000000"/>
          <w:sz w:val="28"/>
          <w:szCs w:val="28"/>
          <w:lang w:eastAsia="ru-RU"/>
        </w:rPr>
        <w:t>,</w:t>
      </w:r>
      <w:proofErr w:type="gramEnd"/>
      <w:r w:rsidRPr="003A30DE">
        <w:rPr>
          <w:rFonts w:ascii="Times New Roman" w:eastAsia="Times New Roman" w:hAnsi="Times New Roman" w:cs="Times New Roman"/>
          <w:color w:val="000000"/>
          <w:sz w:val="28"/>
          <w:szCs w:val="28"/>
          <w:lang w:eastAsia="ru-RU"/>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52583A" w:rsidRPr="003A30DE"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ходе документарной проверки могут совершаться следующие контрольные действия:</w:t>
      </w:r>
    </w:p>
    <w:p w:rsidR="0052583A" w:rsidRPr="003A30DE" w:rsidRDefault="0052583A" w:rsidP="00706996">
      <w:pPr>
        <w:pStyle w:val="a5"/>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получение письменных объяснений;</w:t>
      </w:r>
    </w:p>
    <w:p w:rsidR="0052583A" w:rsidRPr="003A30DE" w:rsidRDefault="0052583A" w:rsidP="00706996">
      <w:pPr>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истребование документов.</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Внеплановая документарная проверка проводится без согласования с органами прокуратуры.</w:t>
      </w:r>
    </w:p>
    <w:p w:rsidR="0052583A" w:rsidRPr="003A30DE" w:rsidRDefault="0052583A" w:rsidP="00706996">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lastRenderedPageBreak/>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706996">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ходе выездной проверки могут совершаться следующие контрольные действия:</w:t>
      </w:r>
    </w:p>
    <w:p w:rsidR="0052583A" w:rsidRPr="003A30DE" w:rsidRDefault="0052583A" w:rsidP="00706996">
      <w:pPr>
        <w:pStyle w:val="a5"/>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осмотр;</w:t>
      </w:r>
    </w:p>
    <w:p w:rsidR="0052583A" w:rsidRPr="003A30DE" w:rsidRDefault="0052583A" w:rsidP="00706996">
      <w:pPr>
        <w:pStyle w:val="a5"/>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опрос;</w:t>
      </w:r>
    </w:p>
    <w:p w:rsidR="0052583A" w:rsidRPr="003A30DE" w:rsidRDefault="0052583A" w:rsidP="00706996">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получение письменных объяснений;</w:t>
      </w:r>
    </w:p>
    <w:p w:rsidR="0052583A" w:rsidRPr="003A30DE" w:rsidRDefault="0052583A" w:rsidP="00706996">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истребование документов.</w:t>
      </w:r>
    </w:p>
    <w:p w:rsidR="0052583A" w:rsidRPr="003A30DE" w:rsidRDefault="0052583A" w:rsidP="003A30DE">
      <w:pPr>
        <w:spacing w:after="0" w:line="240" w:lineRule="auto"/>
        <w:ind w:firstLine="360"/>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w:t>
      </w:r>
      <w:r w:rsidR="00706996" w:rsidRPr="003A30DE">
        <w:rPr>
          <w:rFonts w:ascii="Times New Roman" w:eastAsia="Times New Roman" w:hAnsi="Times New Roman" w:cs="Times New Roman"/>
          <w:color w:val="000000"/>
          <w:sz w:val="28"/>
          <w:szCs w:val="28"/>
          <w:lang w:eastAsia="ru-RU"/>
        </w:rPr>
        <w:t xml:space="preserve"> 31.12.2020 года </w:t>
      </w:r>
      <w:r w:rsidRPr="003A30DE">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Срок проведения выездной проверки не может превышать десять рабочих дней. </w:t>
      </w:r>
      <w:proofErr w:type="gramStart"/>
      <w:r w:rsidRPr="003A30DE">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A30DE">
        <w:rPr>
          <w:rFonts w:ascii="Times New Roman" w:eastAsia="Times New Roman" w:hAnsi="Times New Roman" w:cs="Times New Roman"/>
          <w:color w:val="000000"/>
          <w:sz w:val="28"/>
          <w:szCs w:val="28"/>
          <w:lang w:eastAsia="ru-RU"/>
        </w:rPr>
        <w:t>микропредприятия</w:t>
      </w:r>
      <w:proofErr w:type="spellEnd"/>
      <w:r w:rsidRPr="003A30DE">
        <w:rPr>
          <w:rFonts w:ascii="Times New Roman" w:eastAsia="Times New Roman" w:hAnsi="Times New Roman" w:cs="Times New Roman"/>
          <w:color w:val="000000"/>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3A30DE">
        <w:rPr>
          <w:rFonts w:ascii="Times New Roman" w:eastAsia="Times New Roman" w:hAnsi="Times New Roman" w:cs="Times New Roman"/>
          <w:color w:val="000000"/>
          <w:sz w:val="28"/>
          <w:szCs w:val="28"/>
          <w:lang w:eastAsia="ru-RU"/>
        </w:rPr>
        <w:t>микропредприятия</w:t>
      </w:r>
      <w:proofErr w:type="spellEnd"/>
      <w:r w:rsidRPr="003A30DE">
        <w:rPr>
          <w:rFonts w:ascii="Times New Roman" w:eastAsia="Times New Roman" w:hAnsi="Times New Roman" w:cs="Times New Roman"/>
          <w:color w:val="000000"/>
          <w:sz w:val="28"/>
          <w:szCs w:val="28"/>
          <w:lang w:eastAsia="ru-RU"/>
        </w:rPr>
        <w:t xml:space="preserve"> не может продолжаться более сорока часов).</w:t>
      </w:r>
      <w:proofErr w:type="gramEnd"/>
      <w:r w:rsidRPr="003A30DE">
        <w:rPr>
          <w:rFonts w:ascii="Times New Roman" w:eastAsia="Times New Roman" w:hAnsi="Times New Roman" w:cs="Times New Roman"/>
          <w:color w:val="000000"/>
          <w:sz w:val="28"/>
          <w:szCs w:val="28"/>
          <w:lang w:eastAsia="ru-RU"/>
        </w:rPr>
        <w:t xml:space="preserve"> Срок проведения выездной проверки в отношении организации, осуществляющей свою деятельность на территориях нескольких субъектов</w:t>
      </w:r>
      <w:r w:rsidR="003A30DE"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2583A" w:rsidRPr="003A30DE" w:rsidRDefault="0052583A" w:rsidP="003A30DE">
      <w:pPr>
        <w:pStyle w:val="a5"/>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proofErr w:type="gramStart"/>
      <w:r w:rsidRPr="003A30DE">
        <w:rPr>
          <w:rFonts w:ascii="Times New Roman" w:eastAsia="Times New Roman" w:hAnsi="Times New Roman" w:cs="Times New Roman"/>
          <w:color w:val="000000"/>
          <w:sz w:val="28"/>
          <w:szCs w:val="28"/>
          <w:lang w:eastAsia="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w:t>
      </w:r>
      <w:r w:rsidR="00706996" w:rsidRPr="003A30DE">
        <w:rPr>
          <w:rFonts w:ascii="Times New Roman" w:eastAsia="Times New Roman" w:hAnsi="Times New Roman" w:cs="Times New Roman"/>
          <w:color w:val="000000"/>
          <w:sz w:val="28"/>
          <w:szCs w:val="28"/>
          <w:lang w:eastAsia="ru-RU"/>
        </w:rPr>
        <w:t>ого закона от 31.07.2020 № 248-</w:t>
      </w:r>
      <w:r w:rsidRPr="003A30DE">
        <w:rPr>
          <w:rFonts w:ascii="Times New Roman" w:eastAsia="Times New Roman" w:hAnsi="Times New Roman" w:cs="Times New Roman"/>
          <w:color w:val="000000"/>
          <w:sz w:val="28"/>
          <w:szCs w:val="28"/>
          <w:lang w:eastAsia="ru-RU"/>
        </w:rPr>
        <w:t>ФЗ «О государственном контроле (надзоре) и муниципальном контроле в Российской Федерации».</w:t>
      </w:r>
      <w:proofErr w:type="gramEnd"/>
    </w:p>
    <w:p w:rsidR="0052583A" w:rsidRPr="003A30DE" w:rsidRDefault="0052583A" w:rsidP="003A30DE">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ходе выездного обследования специалист контрольного органа может осуществлять осмотр общедоступных (открытых для посещения неограниченным кругом лиц) производственных объектов.</w:t>
      </w:r>
    </w:p>
    <w:p w:rsidR="0052583A" w:rsidRPr="003A30DE" w:rsidRDefault="0052583A" w:rsidP="003A30DE">
      <w:pPr>
        <w:spacing w:after="0" w:line="240" w:lineRule="auto"/>
        <w:ind w:firstLine="360"/>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06996" w:rsidRPr="003A30DE" w:rsidRDefault="00706996" w:rsidP="00706996">
      <w:pPr>
        <w:spacing w:after="0" w:line="240" w:lineRule="auto"/>
        <w:ind w:firstLine="360"/>
        <w:jc w:val="both"/>
        <w:rPr>
          <w:rFonts w:ascii="Times New Roman" w:eastAsia="Times New Roman" w:hAnsi="Times New Roman" w:cs="Times New Roman"/>
          <w:sz w:val="28"/>
          <w:szCs w:val="28"/>
          <w:lang w:eastAsia="ru-RU"/>
        </w:rPr>
      </w:pPr>
    </w:p>
    <w:p w:rsidR="0052583A" w:rsidRPr="003A30DE" w:rsidRDefault="002A5673" w:rsidP="00706996">
      <w:pPr>
        <w:spacing w:after="0" w:line="240" w:lineRule="auto"/>
        <w:ind w:left="14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706996" w:rsidRPr="003A30DE">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52583A" w:rsidRPr="003A30DE">
        <w:rPr>
          <w:rFonts w:ascii="Times New Roman" w:eastAsia="Times New Roman" w:hAnsi="Times New Roman" w:cs="Times New Roman"/>
          <w:b/>
          <w:color w:val="000000"/>
          <w:sz w:val="28"/>
          <w:szCs w:val="28"/>
          <w:lang w:eastAsia="ru-RU"/>
        </w:rPr>
        <w:t>Результаты контрольного мероприятия</w:t>
      </w:r>
    </w:p>
    <w:p w:rsidR="00706996" w:rsidRPr="003A30DE" w:rsidRDefault="00706996" w:rsidP="003A30DE">
      <w:pPr>
        <w:spacing w:after="0" w:line="240" w:lineRule="auto"/>
        <w:ind w:left="720"/>
        <w:jc w:val="both"/>
        <w:rPr>
          <w:rFonts w:ascii="Times New Roman" w:eastAsia="Times New Roman" w:hAnsi="Times New Roman" w:cs="Times New Roman"/>
          <w:color w:val="000000"/>
          <w:sz w:val="28"/>
          <w:szCs w:val="28"/>
          <w:lang w:eastAsia="ru-RU"/>
        </w:rPr>
      </w:pPr>
    </w:p>
    <w:p w:rsidR="0052583A" w:rsidRPr="003A30DE" w:rsidRDefault="0052583A" w:rsidP="003A30DE">
      <w:pPr>
        <w:pStyle w:val="a5"/>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надзоре</w:t>
      </w:r>
      <w:proofErr w:type="gramEnd"/>
      <w:r w:rsidRPr="003A30DE">
        <w:rPr>
          <w:rFonts w:ascii="Times New Roman" w:eastAsia="Times New Roman" w:hAnsi="Times New Roman" w:cs="Times New Roman"/>
          <w:color w:val="000000"/>
          <w:sz w:val="28"/>
          <w:szCs w:val="28"/>
          <w:lang w:eastAsia="ru-RU"/>
        </w:rPr>
        <w:t>) и муниципальном контроле в Российской Федерации».</w:t>
      </w:r>
    </w:p>
    <w:p w:rsidR="0052583A" w:rsidRPr="003A30DE" w:rsidRDefault="0052583A" w:rsidP="003A30DE">
      <w:pPr>
        <w:pStyle w:val="a5"/>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По окончании проведения контрольного мероприятия составляется акт контрольного мероприятия (далее также - акт). В случае</w:t>
      </w:r>
      <w:proofErr w:type="gramStart"/>
      <w:r w:rsidRPr="003A30DE">
        <w:rPr>
          <w:rFonts w:ascii="Times New Roman" w:eastAsia="Times New Roman" w:hAnsi="Times New Roman" w:cs="Times New Roman"/>
          <w:color w:val="000000"/>
          <w:sz w:val="28"/>
          <w:szCs w:val="28"/>
          <w:lang w:eastAsia="ru-RU"/>
        </w:rPr>
        <w:t>,</w:t>
      </w:r>
      <w:proofErr w:type="gramEnd"/>
      <w:r w:rsidRPr="003A30DE">
        <w:rPr>
          <w:rFonts w:ascii="Times New Roman" w:eastAsia="Times New Roman" w:hAnsi="Times New Roman" w:cs="Times New Roman"/>
          <w:color w:val="000000"/>
          <w:sz w:val="28"/>
          <w:szCs w:val="28"/>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w:t>
      </w:r>
      <w:r w:rsidR="003A30DE"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требований, в том числе заполненные при проведении контрольного мероприятия проверочные листы, приобщаются к акту.</w:t>
      </w:r>
    </w:p>
    <w:p w:rsidR="0052583A" w:rsidRPr="003A30DE" w:rsidRDefault="0052583A" w:rsidP="003A30DE">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52583A" w:rsidRPr="003A30DE" w:rsidRDefault="0052583A" w:rsidP="003A30DE">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2583A" w:rsidRPr="003A30DE" w:rsidRDefault="0052583A" w:rsidP="003A30DE">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52583A" w:rsidRPr="003A30DE" w:rsidRDefault="0052583A" w:rsidP="003A30DE">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 случае выявления при проведении контрольного мероприятия нарушений обязательных требований контролируемым лицом контрольный </w:t>
      </w:r>
      <w:r w:rsidRPr="003A30DE">
        <w:rPr>
          <w:rFonts w:ascii="Times New Roman" w:eastAsia="Times New Roman" w:hAnsi="Times New Roman" w:cs="Times New Roman"/>
          <w:color w:val="000000"/>
          <w:sz w:val="28"/>
          <w:szCs w:val="28"/>
          <w:lang w:eastAsia="ru-RU"/>
        </w:rPr>
        <w:lastRenderedPageBreak/>
        <w:t>орган в пределах полномочий, предусмотренных законодательством Российской Федерации, обязан:</w:t>
      </w:r>
    </w:p>
    <w:p w:rsidR="0052583A" w:rsidRPr="003A30DE" w:rsidRDefault="0052583A" w:rsidP="003A30DE">
      <w:pPr>
        <w:pStyle w:val="a5"/>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06996" w:rsidRPr="003A30DE" w:rsidRDefault="0052583A" w:rsidP="003A30DE">
      <w:pPr>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3A30DE">
        <w:rPr>
          <w:rFonts w:ascii="Times New Roman" w:eastAsia="Times New Roman" w:hAnsi="Times New Roman" w:cs="Times New Roman"/>
          <w:color w:val="000000"/>
          <w:sz w:val="28"/>
          <w:szCs w:val="28"/>
          <w:lang w:eastAsia="ru-RU"/>
        </w:rPr>
        <w:t xml:space="preserve"> </w:t>
      </w:r>
      <w:proofErr w:type="gramStart"/>
      <w:r w:rsidRPr="003A30DE">
        <w:rPr>
          <w:rFonts w:ascii="Times New Roman" w:eastAsia="Times New Roman" w:hAnsi="Times New Roman" w:cs="Times New Roman"/>
          <w:color w:val="000000"/>
          <w:sz w:val="28"/>
          <w:szCs w:val="28"/>
          <w:lang w:eastAsia="ru-RU"/>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A30DE">
        <w:rPr>
          <w:rFonts w:ascii="Times New Roman" w:eastAsia="Times New Roman" w:hAnsi="Times New Roman" w:cs="Times New Roman"/>
          <w:color w:val="000000"/>
          <w:sz w:val="28"/>
          <w:szCs w:val="28"/>
          <w:lang w:eastAsia="ru-RU"/>
        </w:rPr>
        <w:t xml:space="preserve">,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D52D0D" w:rsidRDefault="0052583A" w:rsidP="00D52D0D">
      <w:pPr>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583A" w:rsidRPr="00D52D0D" w:rsidRDefault="00D52D0D" w:rsidP="00D52D0D">
      <w:pPr>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D52D0D">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2583A" w:rsidRPr="003A30DE" w:rsidRDefault="0052583A" w:rsidP="003A30DE">
      <w:pPr>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6996" w:rsidRPr="003A30DE" w:rsidRDefault="00706996" w:rsidP="00706996">
      <w:pPr>
        <w:spacing w:after="0" w:line="240" w:lineRule="auto"/>
        <w:ind w:left="709"/>
        <w:jc w:val="both"/>
        <w:rPr>
          <w:rFonts w:ascii="Times New Roman" w:eastAsia="Times New Roman" w:hAnsi="Times New Roman" w:cs="Times New Roman"/>
          <w:color w:val="000000"/>
          <w:sz w:val="28"/>
          <w:szCs w:val="28"/>
          <w:lang w:eastAsia="ru-RU"/>
        </w:rPr>
      </w:pPr>
    </w:p>
    <w:p w:rsidR="00C45B9C" w:rsidRDefault="00C45B9C" w:rsidP="00706996">
      <w:pPr>
        <w:spacing w:after="0" w:line="240" w:lineRule="auto"/>
        <w:jc w:val="center"/>
        <w:rPr>
          <w:rFonts w:ascii="Times New Roman" w:eastAsia="Times New Roman" w:hAnsi="Times New Roman" w:cs="Times New Roman"/>
          <w:b/>
          <w:color w:val="000000"/>
          <w:sz w:val="28"/>
          <w:szCs w:val="28"/>
          <w:lang w:eastAsia="ru-RU"/>
        </w:rPr>
      </w:pPr>
    </w:p>
    <w:p w:rsidR="002A5673" w:rsidRDefault="002A5673" w:rsidP="0070699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6</w:t>
      </w:r>
      <w:r w:rsidR="00706996" w:rsidRPr="003A30DE">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52583A" w:rsidRPr="003A30DE">
        <w:rPr>
          <w:rFonts w:ascii="Times New Roman" w:eastAsia="Times New Roman" w:hAnsi="Times New Roman" w:cs="Times New Roman"/>
          <w:b/>
          <w:color w:val="000000"/>
          <w:sz w:val="28"/>
          <w:szCs w:val="28"/>
          <w:lang w:eastAsia="ru-RU"/>
        </w:rPr>
        <w:t xml:space="preserve">Обжалование решений контрольных органов, </w:t>
      </w:r>
    </w:p>
    <w:p w:rsidR="0052583A" w:rsidRPr="003A30DE" w:rsidRDefault="0052583A" w:rsidP="00706996">
      <w:pPr>
        <w:spacing w:after="0" w:line="240" w:lineRule="auto"/>
        <w:jc w:val="center"/>
        <w:rPr>
          <w:rFonts w:ascii="Times New Roman" w:eastAsia="Times New Roman" w:hAnsi="Times New Roman" w:cs="Times New Roman"/>
          <w:b/>
          <w:color w:val="000000"/>
          <w:sz w:val="28"/>
          <w:szCs w:val="28"/>
          <w:lang w:eastAsia="ru-RU"/>
        </w:rPr>
      </w:pPr>
      <w:r w:rsidRPr="003A30DE">
        <w:rPr>
          <w:rFonts w:ascii="Times New Roman" w:eastAsia="Times New Roman" w:hAnsi="Times New Roman" w:cs="Times New Roman"/>
          <w:b/>
          <w:color w:val="000000"/>
          <w:sz w:val="28"/>
          <w:szCs w:val="28"/>
          <w:lang w:eastAsia="ru-RU"/>
        </w:rPr>
        <w:t>действий (бездействия) их должностных лиц</w:t>
      </w:r>
    </w:p>
    <w:p w:rsidR="00706996" w:rsidRPr="003A30DE" w:rsidRDefault="00706996" w:rsidP="00706996">
      <w:pPr>
        <w:spacing w:after="0" w:line="240" w:lineRule="auto"/>
        <w:jc w:val="center"/>
        <w:rPr>
          <w:rFonts w:ascii="Times New Roman" w:eastAsia="Times New Roman" w:hAnsi="Times New Roman" w:cs="Times New Roman"/>
          <w:b/>
          <w:color w:val="000000"/>
          <w:sz w:val="28"/>
          <w:szCs w:val="28"/>
          <w:lang w:eastAsia="ru-RU"/>
        </w:rPr>
      </w:pPr>
    </w:p>
    <w:p w:rsidR="0052583A" w:rsidRPr="003A30DE"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Контролируемые лица, права и законные интересы которых, по их мнению, </w:t>
      </w:r>
      <w:proofErr w:type="gramStart"/>
      <w:r w:rsidRPr="003A30DE">
        <w:rPr>
          <w:rFonts w:ascii="Times New Roman" w:eastAsia="Times New Roman" w:hAnsi="Times New Roman" w:cs="Times New Roman"/>
          <w:color w:val="000000"/>
          <w:sz w:val="28"/>
          <w:szCs w:val="28"/>
          <w:lang w:eastAsia="ru-RU"/>
        </w:rPr>
        <w:t>были непосредственно нарушены в рамках осуществления муниципального контроля имеют</w:t>
      </w:r>
      <w:proofErr w:type="gramEnd"/>
      <w:r w:rsidRPr="003A30DE">
        <w:rPr>
          <w:rFonts w:ascii="Times New Roman" w:eastAsia="Times New Roman" w:hAnsi="Times New Roman" w:cs="Times New Roman"/>
          <w:color w:val="000000"/>
          <w:sz w:val="28"/>
          <w:szCs w:val="28"/>
          <w:lang w:eastAsia="ru-RU"/>
        </w:rPr>
        <w:t xml:space="preserve"> право на досудебное обжалование:</w:t>
      </w:r>
    </w:p>
    <w:p w:rsidR="0052583A" w:rsidRPr="003A30DE" w:rsidRDefault="0052583A" w:rsidP="00706996">
      <w:pPr>
        <w:pStyle w:val="a5"/>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решений об отнесении объектов контроля к категориям риска;</w:t>
      </w:r>
    </w:p>
    <w:p w:rsidR="0052583A" w:rsidRPr="003A30DE" w:rsidRDefault="0052583A" w:rsidP="00706996">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решений о включении контрольных мероприятий в план проведения плановых контрольных мероприятий;</w:t>
      </w:r>
    </w:p>
    <w:p w:rsidR="0052583A" w:rsidRPr="003A30DE" w:rsidRDefault="0052583A" w:rsidP="00706996">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решений, принятых по результатам контрольных мероприятий, в том числе в части сроков исполнения этих решений;</w:t>
      </w:r>
    </w:p>
    <w:p w:rsidR="0052583A" w:rsidRPr="003A30DE" w:rsidRDefault="0052583A" w:rsidP="00706996">
      <w:pPr>
        <w:numPr>
          <w:ilvl w:val="0"/>
          <w:numId w:val="32"/>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иных решений контрольных органов, действий (бездействия) их должностных лиц.</w:t>
      </w:r>
    </w:p>
    <w:p w:rsidR="0052583A" w:rsidRPr="003A30DE" w:rsidRDefault="0052583A" w:rsidP="00706996">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Судебное обжалование решений контрольного органа, действий (бездействия) его должностных </w:t>
      </w:r>
      <w:proofErr w:type="gramStart"/>
      <w:r w:rsidRPr="003A30DE">
        <w:rPr>
          <w:rFonts w:ascii="Times New Roman" w:eastAsia="Times New Roman" w:hAnsi="Times New Roman" w:cs="Times New Roman"/>
          <w:color w:val="000000"/>
          <w:sz w:val="28"/>
          <w:szCs w:val="28"/>
          <w:lang w:eastAsia="ru-RU"/>
        </w:rPr>
        <w:t>лиц</w:t>
      </w:r>
      <w:proofErr w:type="gramEnd"/>
      <w:r w:rsidRPr="003A30DE">
        <w:rPr>
          <w:rFonts w:ascii="Times New Roman" w:eastAsia="Times New Roman" w:hAnsi="Times New Roman" w:cs="Times New Roman"/>
          <w:color w:val="000000"/>
          <w:sz w:val="28"/>
          <w:szCs w:val="28"/>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Жалоба на действия (бездействие) руководителя (заместителя руководителя) контрольного органа рассматривается заместителем Главы сельского поселения </w:t>
      </w:r>
      <w:r w:rsidR="003A30DE" w:rsidRPr="003A30DE">
        <w:rPr>
          <w:rFonts w:ascii="Times New Roman" w:eastAsia="Times New Roman" w:hAnsi="Times New Roman" w:cs="Times New Roman"/>
          <w:color w:val="000000"/>
          <w:sz w:val="28"/>
          <w:szCs w:val="28"/>
          <w:lang w:eastAsia="ru-RU"/>
        </w:rPr>
        <w:t>Лямина</w:t>
      </w:r>
      <w:r w:rsidRPr="003A30DE">
        <w:rPr>
          <w:rFonts w:ascii="Times New Roman" w:eastAsia="Times New Roman" w:hAnsi="Times New Roman" w:cs="Times New Roman"/>
          <w:color w:val="000000"/>
          <w:sz w:val="28"/>
          <w:szCs w:val="28"/>
          <w:lang w:eastAsia="ru-RU"/>
        </w:rPr>
        <w:t>, в ведении которого находится контрольный орган.</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lastRenderedPageBreak/>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583A" w:rsidRPr="003A30DE" w:rsidRDefault="0052583A" w:rsidP="00706996">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Жалоба может содержать ходатайство о приостановлении исполнения обжалуемого решения контрольного органа.</w:t>
      </w:r>
    </w:p>
    <w:p w:rsidR="0052583A" w:rsidRPr="003A30DE" w:rsidRDefault="0052583A" w:rsidP="003A30DE">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в срок не позднее двух рабочих дней со дня регистрации жалобы принимает решение:</w:t>
      </w:r>
    </w:p>
    <w:p w:rsidR="0052583A" w:rsidRPr="003A30DE" w:rsidRDefault="0052583A" w:rsidP="003A30DE">
      <w:pPr>
        <w:pStyle w:val="a5"/>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о приостановлении исполнения обжалуемого решения контрольного органа;</w:t>
      </w:r>
    </w:p>
    <w:p w:rsidR="0052583A" w:rsidRPr="003A30DE" w:rsidRDefault="0052583A" w:rsidP="003A30DE">
      <w:pPr>
        <w:numPr>
          <w:ilvl w:val="0"/>
          <w:numId w:val="33"/>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об отказе в приостановлении исполнения обжалуемого решения контрольного органа.</w:t>
      </w:r>
    </w:p>
    <w:p w:rsidR="0052583A" w:rsidRPr="003A30DE" w:rsidRDefault="0052583A" w:rsidP="003A30DE">
      <w:pPr>
        <w:spacing w:after="0" w:line="240" w:lineRule="auto"/>
        <w:ind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Информация о решении, направляется лицу, подавшему жалобу, в течение одного рабочего дня с момента принятия решения.</w:t>
      </w:r>
    </w:p>
    <w:p w:rsidR="0052583A" w:rsidRPr="003A30DE" w:rsidRDefault="0052583A" w:rsidP="003A30DE">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Контрольный орган принимает решение об отказе в рассмотрении жалобы в течение пяти рабочих дней с момента получения жалобы, если:</w:t>
      </w:r>
    </w:p>
    <w:p w:rsidR="0052583A" w:rsidRPr="003A30DE" w:rsidRDefault="0052583A" w:rsidP="003A30DE">
      <w:pPr>
        <w:pStyle w:val="a5"/>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2583A" w:rsidRPr="003A30DE" w:rsidRDefault="0052583A" w:rsidP="003A30DE">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до принятия решения по жалобе от контролируемого лица, ее подавшего, поступило заявление об отзыве жалобы;</w:t>
      </w:r>
    </w:p>
    <w:p w:rsidR="0052583A" w:rsidRPr="003A30DE" w:rsidRDefault="0052583A" w:rsidP="003A30DE">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имеется решение суда по вопросам, поставленным в жалобе;</w:t>
      </w:r>
    </w:p>
    <w:p w:rsidR="0052583A" w:rsidRPr="003A30DE" w:rsidRDefault="0052583A" w:rsidP="003A30DE">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ранее в уполномоченный на рассмотрение жалобы орган была подана другая жалоба от того же контролируемого лица по тем же основаниям;</w:t>
      </w:r>
    </w:p>
    <w:p w:rsidR="0052583A" w:rsidRPr="003A30DE" w:rsidRDefault="0052583A" w:rsidP="003A30DE">
      <w:pPr>
        <w:numPr>
          <w:ilvl w:val="0"/>
          <w:numId w:val="34"/>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52583A" w:rsidRPr="003A30DE" w:rsidRDefault="0052583A" w:rsidP="003A30DE">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Жалоба подлежит рассмотрению контрольным органом в срок не более двадцати рабочих дней со дня ее регистрации.</w:t>
      </w:r>
    </w:p>
    <w:p w:rsidR="0052583A" w:rsidRPr="003A30DE" w:rsidRDefault="0052583A" w:rsidP="003A30DE">
      <w:pPr>
        <w:spacing w:after="0" w:line="240" w:lineRule="auto"/>
        <w:ind w:firstLine="708"/>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В исключительных случаях указанный срок может быть продлен, но не более чем на двадцать рабочих дней.</w:t>
      </w:r>
    </w:p>
    <w:p w:rsidR="0052583A" w:rsidRPr="003A30DE" w:rsidRDefault="0052583A" w:rsidP="003A30DE">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при рассмотрении жалобы использует информационную систему досудебного обжалования контрольной (надзорной) деятельности.</w:t>
      </w:r>
    </w:p>
    <w:p w:rsidR="0052583A" w:rsidRPr="003A30DE" w:rsidRDefault="0052583A" w:rsidP="003A30DE">
      <w:pPr>
        <w:pStyle w:val="a5"/>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w:t>
      </w:r>
      <w:r w:rsidR="003A30DE" w:rsidRPr="003A30DE">
        <w:rPr>
          <w:rFonts w:ascii="Times New Roman" w:eastAsia="Times New Roman" w:hAnsi="Times New Roman" w:cs="Times New Roman"/>
          <w:color w:val="000000"/>
          <w:sz w:val="28"/>
          <w:szCs w:val="28"/>
          <w:lang w:eastAsia="ru-RU"/>
        </w:rPr>
        <w:t xml:space="preserve"> </w:t>
      </w:r>
      <w:r w:rsidRPr="003A30DE">
        <w:rPr>
          <w:rFonts w:ascii="Times New Roman" w:eastAsia="Times New Roman" w:hAnsi="Times New Roman" w:cs="Times New Roman"/>
          <w:color w:val="000000"/>
          <w:sz w:val="28"/>
          <w:szCs w:val="28"/>
          <w:lang w:eastAsia="ru-RU"/>
        </w:rPr>
        <w:t>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2583A" w:rsidRPr="003A30DE" w:rsidRDefault="0052583A" w:rsidP="003A30DE">
      <w:pPr>
        <w:spacing w:after="0" w:line="240" w:lineRule="auto"/>
        <w:ind w:firstLine="360"/>
        <w:jc w:val="both"/>
        <w:rPr>
          <w:rFonts w:ascii="Times New Roman" w:eastAsia="Times New Roman" w:hAnsi="Times New Roman" w:cs="Times New Roman"/>
          <w:sz w:val="28"/>
          <w:szCs w:val="28"/>
          <w:lang w:eastAsia="ru-RU"/>
        </w:rPr>
      </w:pPr>
      <w:r w:rsidRPr="003A30DE">
        <w:rPr>
          <w:rFonts w:ascii="Times New Roman" w:eastAsia="Times New Roman" w:hAnsi="Times New Roman" w:cs="Times New Roman"/>
          <w:color w:val="000000"/>
          <w:sz w:val="28"/>
          <w:szCs w:val="28"/>
          <w:lang w:eastAsia="ru-RU"/>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2583A" w:rsidRPr="003A30DE" w:rsidRDefault="0052583A" w:rsidP="003A30DE">
      <w:pPr>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По итогам рассмотрения жалобы контрольный орган принимает одно из следующих решений:</w:t>
      </w:r>
    </w:p>
    <w:p w:rsidR="0052583A" w:rsidRPr="003A30DE" w:rsidRDefault="0052583A" w:rsidP="003A30DE">
      <w:pPr>
        <w:pStyle w:val="a5"/>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оставляет жалобу без удовлетворения;</w:t>
      </w:r>
    </w:p>
    <w:p w:rsidR="0052583A" w:rsidRPr="003A30DE" w:rsidRDefault="0052583A" w:rsidP="003A30DE">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отменяет решение контрольного органа полностью или частично;</w:t>
      </w:r>
    </w:p>
    <w:p w:rsidR="0052583A" w:rsidRPr="003A30DE" w:rsidRDefault="0052583A" w:rsidP="003A30DE">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отменяет решение контрольного органа полностью и принимает новое решение;</w:t>
      </w:r>
    </w:p>
    <w:p w:rsidR="0052583A" w:rsidRPr="003A30DE" w:rsidRDefault="0052583A" w:rsidP="003A30DE">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2583A" w:rsidRPr="003A30DE" w:rsidRDefault="0052583A" w:rsidP="003A30DE">
      <w:pPr>
        <w:pStyle w:val="a5"/>
        <w:numPr>
          <w:ilvl w:val="0"/>
          <w:numId w:val="31"/>
        </w:numPr>
        <w:spacing w:after="0" w:line="240" w:lineRule="auto"/>
        <w:ind w:left="0" w:firstLine="709"/>
        <w:jc w:val="both"/>
        <w:rPr>
          <w:rFonts w:ascii="Times New Roman" w:eastAsia="Times New Roman" w:hAnsi="Times New Roman" w:cs="Times New Roman"/>
          <w:color w:val="000000"/>
          <w:sz w:val="28"/>
          <w:szCs w:val="28"/>
          <w:lang w:eastAsia="ru-RU"/>
        </w:rPr>
      </w:pPr>
      <w:r w:rsidRPr="003A30DE">
        <w:rPr>
          <w:rFonts w:ascii="Times New Roman" w:eastAsia="Times New Roman" w:hAnsi="Times New Roman" w:cs="Times New Roman"/>
          <w:color w:val="000000"/>
          <w:sz w:val="28"/>
          <w:szCs w:val="28"/>
          <w:lang w:eastAsia="ru-RU"/>
        </w:rPr>
        <w:t xml:space="preserve">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6832C7" w:rsidRDefault="006832C7"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p w:rsidR="00C45B9C" w:rsidRDefault="00C45B9C" w:rsidP="0052583A">
      <w:pPr>
        <w:jc w:val="both"/>
        <w:rPr>
          <w:rFonts w:ascii="Times New Roman" w:hAnsi="Times New Roman" w:cs="Times New Roman"/>
          <w:sz w:val="28"/>
          <w:szCs w:val="28"/>
        </w:rPr>
      </w:pPr>
    </w:p>
    <w:sectPr w:rsidR="00C45B9C" w:rsidSect="006832C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924AAC6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4241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31.07.%1"/>
      <w:lvlJc w:val="left"/>
      <w:rPr>
        <w:b w:val="0"/>
        <w:bCs w:val="0"/>
        <w:i w:val="0"/>
        <w:iCs w:val="0"/>
        <w:smallCaps w:val="0"/>
        <w:strike w:val="0"/>
        <w:color w:val="000000"/>
        <w:spacing w:val="0"/>
        <w:w w:val="100"/>
        <w:position w:val="0"/>
        <w:sz w:val="26"/>
        <w:szCs w:val="26"/>
        <w:u w:val="none"/>
      </w:rPr>
    </w:lvl>
    <w:lvl w:ilvl="2">
      <w:start w:val="2020"/>
      <w:numFmt w:val="decimal"/>
      <w:lvlText w:val="31.07.%1"/>
      <w:lvlJc w:val="left"/>
      <w:rPr>
        <w:b w:val="0"/>
        <w:bCs w:val="0"/>
        <w:i w:val="0"/>
        <w:iCs w:val="0"/>
        <w:smallCaps w:val="0"/>
        <w:strike w:val="0"/>
        <w:color w:val="000000"/>
        <w:spacing w:val="0"/>
        <w:w w:val="100"/>
        <w:position w:val="0"/>
        <w:sz w:val="26"/>
        <w:szCs w:val="26"/>
        <w:u w:val="none"/>
      </w:rPr>
    </w:lvl>
    <w:lvl w:ilvl="3">
      <w:start w:val="2020"/>
      <w:numFmt w:val="decimal"/>
      <w:lvlText w:val="31.07.%1"/>
      <w:lvlJc w:val="left"/>
      <w:rPr>
        <w:b w:val="0"/>
        <w:bCs w:val="0"/>
        <w:i w:val="0"/>
        <w:iCs w:val="0"/>
        <w:smallCaps w:val="0"/>
        <w:strike w:val="0"/>
        <w:color w:val="000000"/>
        <w:spacing w:val="0"/>
        <w:w w:val="100"/>
        <w:position w:val="0"/>
        <w:sz w:val="26"/>
        <w:szCs w:val="26"/>
        <w:u w:val="none"/>
      </w:rPr>
    </w:lvl>
    <w:lvl w:ilvl="4">
      <w:start w:val="2020"/>
      <w:numFmt w:val="decimal"/>
      <w:lvlText w:val="31.07.%1"/>
      <w:lvlJc w:val="left"/>
      <w:rPr>
        <w:b w:val="0"/>
        <w:bCs w:val="0"/>
        <w:i w:val="0"/>
        <w:iCs w:val="0"/>
        <w:smallCaps w:val="0"/>
        <w:strike w:val="0"/>
        <w:color w:val="000000"/>
        <w:spacing w:val="0"/>
        <w:w w:val="100"/>
        <w:position w:val="0"/>
        <w:sz w:val="26"/>
        <w:szCs w:val="26"/>
        <w:u w:val="none"/>
      </w:rPr>
    </w:lvl>
    <w:lvl w:ilvl="5">
      <w:start w:val="2020"/>
      <w:numFmt w:val="decimal"/>
      <w:lvlText w:val="31.07.%1"/>
      <w:lvlJc w:val="left"/>
      <w:rPr>
        <w:b w:val="0"/>
        <w:bCs w:val="0"/>
        <w:i w:val="0"/>
        <w:iCs w:val="0"/>
        <w:smallCaps w:val="0"/>
        <w:strike w:val="0"/>
        <w:color w:val="000000"/>
        <w:spacing w:val="0"/>
        <w:w w:val="100"/>
        <w:position w:val="0"/>
        <w:sz w:val="26"/>
        <w:szCs w:val="26"/>
        <w:u w:val="none"/>
      </w:rPr>
    </w:lvl>
    <w:lvl w:ilvl="6">
      <w:start w:val="2020"/>
      <w:numFmt w:val="decimal"/>
      <w:lvlText w:val="31.07.%1"/>
      <w:lvlJc w:val="left"/>
      <w:rPr>
        <w:b w:val="0"/>
        <w:bCs w:val="0"/>
        <w:i w:val="0"/>
        <w:iCs w:val="0"/>
        <w:smallCaps w:val="0"/>
        <w:strike w:val="0"/>
        <w:color w:val="000000"/>
        <w:spacing w:val="0"/>
        <w:w w:val="100"/>
        <w:position w:val="0"/>
        <w:sz w:val="26"/>
        <w:szCs w:val="26"/>
        <w:u w:val="none"/>
      </w:rPr>
    </w:lvl>
    <w:lvl w:ilvl="7">
      <w:start w:val="2020"/>
      <w:numFmt w:val="decimal"/>
      <w:lvlText w:val="31.07.%1"/>
      <w:lvlJc w:val="left"/>
      <w:rPr>
        <w:b w:val="0"/>
        <w:bCs w:val="0"/>
        <w:i w:val="0"/>
        <w:iCs w:val="0"/>
        <w:smallCaps w:val="0"/>
        <w:strike w:val="0"/>
        <w:color w:val="000000"/>
        <w:spacing w:val="0"/>
        <w:w w:val="100"/>
        <w:position w:val="0"/>
        <w:sz w:val="26"/>
        <w:szCs w:val="26"/>
        <w:u w:val="none"/>
      </w:rPr>
    </w:lvl>
    <w:lvl w:ilvl="8">
      <w:start w:val="2020"/>
      <w:numFmt w:val="decimal"/>
      <w:lvlText w:val="31.07.%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80829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6">
    <w:nsid w:val="0000000D"/>
    <w:multiLevelType w:val="multilevel"/>
    <w:tmpl w:val="0000000C"/>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7">
    <w:nsid w:val="0447564A"/>
    <w:multiLevelType w:val="hybridMultilevel"/>
    <w:tmpl w:val="BC047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01CBE"/>
    <w:multiLevelType w:val="hybridMultilevel"/>
    <w:tmpl w:val="2D740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BF5D24"/>
    <w:multiLevelType w:val="multilevel"/>
    <w:tmpl w:val="07E67256"/>
    <w:lvl w:ilvl="0">
      <w:start w:val="31"/>
      <w:numFmt w:val="decimal"/>
      <w:lvlText w:val="%1"/>
      <w:lvlJc w:val="left"/>
      <w:pPr>
        <w:ind w:left="1350" w:hanging="1350"/>
      </w:pPr>
      <w:rPr>
        <w:rFonts w:hint="default"/>
      </w:rPr>
    </w:lvl>
    <w:lvl w:ilvl="1">
      <w:start w:val="7"/>
      <w:numFmt w:val="decimalZero"/>
      <w:lvlText w:val="%1.%2"/>
      <w:lvlJc w:val="left"/>
      <w:pPr>
        <w:ind w:left="1710" w:hanging="1350"/>
      </w:pPr>
      <w:rPr>
        <w:rFonts w:hint="default"/>
      </w:rPr>
    </w:lvl>
    <w:lvl w:ilvl="2">
      <w:start w:val="2020"/>
      <w:numFmt w:val="decimal"/>
      <w:lvlText w:val="%1.%2.%3"/>
      <w:lvlJc w:val="left"/>
      <w:pPr>
        <w:ind w:left="2769" w:hanging="1350"/>
      </w:pPr>
      <w:rPr>
        <w:rFonts w:hint="default"/>
      </w:rPr>
    </w:lvl>
    <w:lvl w:ilvl="3">
      <w:start w:val="1"/>
      <w:numFmt w:val="decimal"/>
      <w:lvlText w:val="%1.%2.%3.%4"/>
      <w:lvlJc w:val="left"/>
      <w:pPr>
        <w:ind w:left="2430" w:hanging="1350"/>
      </w:pPr>
      <w:rPr>
        <w:rFonts w:hint="default"/>
      </w:rPr>
    </w:lvl>
    <w:lvl w:ilvl="4">
      <w:start w:val="1"/>
      <w:numFmt w:val="decimal"/>
      <w:lvlText w:val="%1.%2.%3.%4.%5"/>
      <w:lvlJc w:val="left"/>
      <w:pPr>
        <w:ind w:left="2790" w:hanging="135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0D0764A9"/>
    <w:multiLevelType w:val="hybridMultilevel"/>
    <w:tmpl w:val="D5748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13761"/>
    <w:multiLevelType w:val="hybridMultilevel"/>
    <w:tmpl w:val="8F400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A912EF"/>
    <w:multiLevelType w:val="hybridMultilevel"/>
    <w:tmpl w:val="DE1EA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505BA2"/>
    <w:multiLevelType w:val="hybridMultilevel"/>
    <w:tmpl w:val="B4B2BE5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784687"/>
    <w:multiLevelType w:val="hybridMultilevel"/>
    <w:tmpl w:val="AF1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D66EC7"/>
    <w:multiLevelType w:val="hybridMultilevel"/>
    <w:tmpl w:val="689486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241E55"/>
    <w:multiLevelType w:val="hybridMultilevel"/>
    <w:tmpl w:val="583A11B4"/>
    <w:lvl w:ilvl="0" w:tplc="CD50F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3A41409"/>
    <w:multiLevelType w:val="hybridMultilevel"/>
    <w:tmpl w:val="26B08B5E"/>
    <w:lvl w:ilvl="0" w:tplc="E1B68552">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2C7F3E3A"/>
    <w:multiLevelType w:val="hybridMultilevel"/>
    <w:tmpl w:val="19C05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04BF7"/>
    <w:multiLevelType w:val="multilevel"/>
    <w:tmpl w:val="FFBC728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21C28B3"/>
    <w:multiLevelType w:val="hybridMultilevel"/>
    <w:tmpl w:val="12E2D8A2"/>
    <w:lvl w:ilvl="0" w:tplc="5212DC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855E3A"/>
    <w:multiLevelType w:val="hybridMultilevel"/>
    <w:tmpl w:val="05025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F083B"/>
    <w:multiLevelType w:val="hybridMultilevel"/>
    <w:tmpl w:val="E2903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E631F"/>
    <w:multiLevelType w:val="hybridMultilevel"/>
    <w:tmpl w:val="E480A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F4CE7"/>
    <w:multiLevelType w:val="hybridMultilevel"/>
    <w:tmpl w:val="795AE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41184"/>
    <w:multiLevelType w:val="hybridMultilevel"/>
    <w:tmpl w:val="F7A4D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5670F9"/>
    <w:multiLevelType w:val="hybridMultilevel"/>
    <w:tmpl w:val="7F94F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00A40"/>
    <w:multiLevelType w:val="hybridMultilevel"/>
    <w:tmpl w:val="2DE4D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8D3935"/>
    <w:multiLevelType w:val="hybridMultilevel"/>
    <w:tmpl w:val="76145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12290"/>
    <w:multiLevelType w:val="hybridMultilevel"/>
    <w:tmpl w:val="E9C24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183569"/>
    <w:multiLevelType w:val="hybridMultilevel"/>
    <w:tmpl w:val="6A3636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8D60D6"/>
    <w:multiLevelType w:val="hybridMultilevel"/>
    <w:tmpl w:val="09AA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ED653C"/>
    <w:multiLevelType w:val="hybridMultilevel"/>
    <w:tmpl w:val="89EE1ABA"/>
    <w:lvl w:ilvl="0" w:tplc="91FE5D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AB5024"/>
    <w:multiLevelType w:val="hybridMultilevel"/>
    <w:tmpl w:val="A0FA4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4598D"/>
    <w:multiLevelType w:val="hybridMultilevel"/>
    <w:tmpl w:val="3B50F9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4E19CE"/>
    <w:multiLevelType w:val="hybridMultilevel"/>
    <w:tmpl w:val="7C9C03F6"/>
    <w:lvl w:ilvl="0" w:tplc="24CE5F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2"/>
  </w:num>
  <w:num w:numId="6">
    <w:abstractNumId w:val="4"/>
  </w:num>
  <w:num w:numId="7">
    <w:abstractNumId w:val="5"/>
  </w:num>
  <w:num w:numId="8">
    <w:abstractNumId w:val="6"/>
  </w:num>
  <w:num w:numId="9">
    <w:abstractNumId w:val="16"/>
  </w:num>
  <w:num w:numId="10">
    <w:abstractNumId w:val="18"/>
  </w:num>
  <w:num w:numId="11">
    <w:abstractNumId w:val="30"/>
  </w:num>
  <w:num w:numId="12">
    <w:abstractNumId w:val="19"/>
  </w:num>
  <w:num w:numId="13">
    <w:abstractNumId w:val="34"/>
  </w:num>
  <w:num w:numId="14">
    <w:abstractNumId w:val="17"/>
  </w:num>
  <w:num w:numId="15">
    <w:abstractNumId w:val="11"/>
  </w:num>
  <w:num w:numId="16">
    <w:abstractNumId w:val="15"/>
  </w:num>
  <w:num w:numId="17">
    <w:abstractNumId w:val="12"/>
  </w:num>
  <w:num w:numId="18">
    <w:abstractNumId w:val="35"/>
  </w:num>
  <w:num w:numId="19">
    <w:abstractNumId w:val="24"/>
  </w:num>
  <w:num w:numId="20">
    <w:abstractNumId w:val="9"/>
  </w:num>
  <w:num w:numId="21">
    <w:abstractNumId w:val="8"/>
  </w:num>
  <w:num w:numId="22">
    <w:abstractNumId w:val="25"/>
  </w:num>
  <w:num w:numId="23">
    <w:abstractNumId w:val="28"/>
  </w:num>
  <w:num w:numId="24">
    <w:abstractNumId w:val="10"/>
  </w:num>
  <w:num w:numId="25">
    <w:abstractNumId w:val="27"/>
  </w:num>
  <w:num w:numId="26">
    <w:abstractNumId w:val="23"/>
  </w:num>
  <w:num w:numId="27">
    <w:abstractNumId w:val="29"/>
  </w:num>
  <w:num w:numId="28">
    <w:abstractNumId w:val="21"/>
  </w:num>
  <w:num w:numId="29">
    <w:abstractNumId w:val="31"/>
  </w:num>
  <w:num w:numId="30">
    <w:abstractNumId w:val="26"/>
  </w:num>
  <w:num w:numId="31">
    <w:abstractNumId w:val="14"/>
  </w:num>
  <w:num w:numId="32">
    <w:abstractNumId w:val="33"/>
  </w:num>
  <w:num w:numId="33">
    <w:abstractNumId w:val="22"/>
  </w:num>
  <w:num w:numId="34">
    <w:abstractNumId w:val="20"/>
  </w:num>
  <w:num w:numId="35">
    <w:abstractNumId w:val="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6832C7"/>
    <w:rsid w:val="00030BE9"/>
    <w:rsid w:val="000512A4"/>
    <w:rsid w:val="0006389B"/>
    <w:rsid w:val="002A5673"/>
    <w:rsid w:val="002E3A76"/>
    <w:rsid w:val="00301A6C"/>
    <w:rsid w:val="003A30DE"/>
    <w:rsid w:val="003B5345"/>
    <w:rsid w:val="0048357F"/>
    <w:rsid w:val="0052583A"/>
    <w:rsid w:val="005B6689"/>
    <w:rsid w:val="006832C7"/>
    <w:rsid w:val="00706996"/>
    <w:rsid w:val="007D442E"/>
    <w:rsid w:val="00872B39"/>
    <w:rsid w:val="008A61DE"/>
    <w:rsid w:val="008E6D05"/>
    <w:rsid w:val="00931C95"/>
    <w:rsid w:val="009407FC"/>
    <w:rsid w:val="009677B6"/>
    <w:rsid w:val="00A823A4"/>
    <w:rsid w:val="00A91184"/>
    <w:rsid w:val="00AD4A33"/>
    <w:rsid w:val="00B008A3"/>
    <w:rsid w:val="00B478DA"/>
    <w:rsid w:val="00C45B9C"/>
    <w:rsid w:val="00C47959"/>
    <w:rsid w:val="00C81AA8"/>
    <w:rsid w:val="00C94F88"/>
    <w:rsid w:val="00CB0F45"/>
    <w:rsid w:val="00D52D0D"/>
    <w:rsid w:val="00E2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FC"/>
  </w:style>
  <w:style w:type="paragraph" w:styleId="2">
    <w:name w:val="heading 2"/>
    <w:basedOn w:val="a"/>
    <w:next w:val="a"/>
    <w:link w:val="20"/>
    <w:semiHidden/>
    <w:unhideWhenUsed/>
    <w:qFormat/>
    <w:rsid w:val="003A30DE"/>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3A30D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locked/>
    <w:rsid w:val="006832C7"/>
    <w:rPr>
      <w:rFonts w:ascii="Times New Roman" w:eastAsia="Times New Roman" w:hAnsi="Times New Roman" w:cs="Times New Roman"/>
      <w:spacing w:val="1"/>
      <w:shd w:val="clear" w:color="auto" w:fill="FFFFFF"/>
    </w:rPr>
  </w:style>
  <w:style w:type="paragraph" w:customStyle="1" w:styleId="21">
    <w:name w:val="Основной текст2"/>
    <w:basedOn w:val="a"/>
    <w:link w:val="a3"/>
    <w:rsid w:val="006832C7"/>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table" w:styleId="a4">
    <w:name w:val="Table Grid"/>
    <w:basedOn w:val="a1"/>
    <w:uiPriority w:val="59"/>
    <w:rsid w:val="0068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832C7"/>
    <w:pPr>
      <w:ind w:left="720"/>
      <w:contextualSpacing/>
    </w:pPr>
  </w:style>
  <w:style w:type="character" w:customStyle="1" w:styleId="20">
    <w:name w:val="Заголовок 2 Знак"/>
    <w:basedOn w:val="a0"/>
    <w:link w:val="2"/>
    <w:semiHidden/>
    <w:rsid w:val="003A30DE"/>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3A30DE"/>
    <w:rPr>
      <w:rFonts w:ascii="Arial" w:eastAsia="Times New Roman" w:hAnsi="Arial" w:cs="Arial"/>
      <w:b/>
      <w:bCs/>
      <w:sz w:val="26"/>
      <w:szCs w:val="26"/>
      <w:lang w:eastAsia="ru-RU"/>
    </w:rPr>
  </w:style>
  <w:style w:type="paragraph" w:customStyle="1" w:styleId="ConsPlusNormal">
    <w:name w:val="ConsPlusNormal"/>
    <w:rsid w:val="002A5673"/>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AAA41-4A74-4A3C-AF75-73666E67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6220</Words>
  <Characters>35458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Земфира</cp:lastModifiedBy>
  <cp:revision>2</cp:revision>
  <cp:lastPrinted>2021-08-31T11:05:00Z</cp:lastPrinted>
  <dcterms:created xsi:type="dcterms:W3CDTF">2022-08-29T10:34:00Z</dcterms:created>
  <dcterms:modified xsi:type="dcterms:W3CDTF">2022-08-29T10:34:00Z</dcterms:modified>
</cp:coreProperties>
</file>