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FB" w:rsidRPr="00EE43B6" w:rsidRDefault="00F800FB" w:rsidP="00F800FB">
      <w:pPr>
        <w:spacing w:after="0"/>
        <w:jc w:val="center"/>
        <w:outlineLvl w:val="0"/>
        <w:rPr>
          <w:b/>
          <w:sz w:val="32"/>
          <w:szCs w:val="32"/>
        </w:rPr>
      </w:pPr>
      <w:r w:rsidRPr="00EE43B6">
        <w:rPr>
          <w:b/>
          <w:sz w:val="32"/>
          <w:szCs w:val="32"/>
        </w:rPr>
        <w:t>АДМИНИСТРАЦИЯ</w:t>
      </w:r>
    </w:p>
    <w:p w:rsidR="00F800FB" w:rsidRPr="00EE43B6" w:rsidRDefault="00F800FB" w:rsidP="00F800FB">
      <w:pPr>
        <w:spacing w:after="0"/>
        <w:jc w:val="center"/>
        <w:outlineLvl w:val="0"/>
        <w:rPr>
          <w:b/>
          <w:sz w:val="32"/>
          <w:szCs w:val="32"/>
        </w:rPr>
      </w:pPr>
      <w:r w:rsidRPr="00EE43B6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ЛЯМИНА</w:t>
      </w:r>
    </w:p>
    <w:p w:rsidR="00F800FB" w:rsidRPr="00EE43B6" w:rsidRDefault="00F800FB" w:rsidP="00F800FB">
      <w:pPr>
        <w:spacing w:after="0"/>
        <w:jc w:val="center"/>
        <w:outlineLvl w:val="0"/>
        <w:rPr>
          <w:sz w:val="28"/>
          <w:szCs w:val="28"/>
        </w:rPr>
      </w:pPr>
      <w:r w:rsidRPr="00EE43B6">
        <w:rPr>
          <w:sz w:val="28"/>
          <w:szCs w:val="28"/>
        </w:rPr>
        <w:t>Сургутского района</w:t>
      </w:r>
    </w:p>
    <w:p w:rsidR="00F800FB" w:rsidRPr="00EE43B6" w:rsidRDefault="00F800FB" w:rsidP="00F800FB">
      <w:pPr>
        <w:spacing w:after="0"/>
        <w:jc w:val="center"/>
        <w:outlineLvl w:val="0"/>
        <w:rPr>
          <w:sz w:val="28"/>
          <w:szCs w:val="28"/>
        </w:rPr>
      </w:pPr>
      <w:r w:rsidRPr="00EE43B6">
        <w:rPr>
          <w:sz w:val="28"/>
          <w:szCs w:val="28"/>
        </w:rPr>
        <w:t>Ханты-Мансийского автономного округа - Югры</w:t>
      </w:r>
    </w:p>
    <w:p w:rsidR="00F800FB" w:rsidRPr="002D2FB1" w:rsidRDefault="00F800FB" w:rsidP="00F800FB">
      <w:pPr>
        <w:shd w:val="clear" w:color="auto" w:fill="FFFFFF"/>
        <w:tabs>
          <w:tab w:val="left" w:pos="8520"/>
        </w:tabs>
        <w:spacing w:after="0"/>
        <w:ind w:right="21"/>
        <w:rPr>
          <w:sz w:val="28"/>
          <w:szCs w:val="28"/>
        </w:rPr>
      </w:pPr>
    </w:p>
    <w:p w:rsidR="00F800FB" w:rsidRPr="002D2FB1" w:rsidRDefault="00F800FB" w:rsidP="00F800FB">
      <w:pPr>
        <w:shd w:val="clear" w:color="auto" w:fill="FFFFFF"/>
        <w:spacing w:after="0"/>
        <w:ind w:right="21" w:firstLine="709"/>
        <w:jc w:val="center"/>
        <w:rPr>
          <w:sz w:val="28"/>
          <w:szCs w:val="28"/>
        </w:rPr>
      </w:pPr>
      <w:r w:rsidRPr="002D2FB1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F800FB" w:rsidRDefault="00F800FB" w:rsidP="00F800FB">
      <w:pPr>
        <w:shd w:val="clear" w:color="auto" w:fill="FFFFFF"/>
        <w:tabs>
          <w:tab w:val="left" w:pos="8741"/>
        </w:tabs>
        <w:ind w:right="21"/>
        <w:jc w:val="both"/>
        <w:rPr>
          <w:sz w:val="28"/>
          <w:szCs w:val="28"/>
        </w:rPr>
      </w:pPr>
    </w:p>
    <w:p w:rsidR="00F800FB" w:rsidRDefault="00B87C51" w:rsidP="000D488C">
      <w:pPr>
        <w:shd w:val="clear" w:color="auto" w:fill="FFFFFF"/>
        <w:tabs>
          <w:tab w:val="left" w:pos="8741"/>
        </w:tabs>
        <w:spacing w:after="0"/>
        <w:ind w:right="21"/>
      </w:pPr>
      <w:r>
        <w:rPr>
          <w:sz w:val="26"/>
          <w:szCs w:val="28"/>
        </w:rPr>
        <w:t>«31</w:t>
      </w:r>
      <w:r w:rsidR="00F800FB">
        <w:rPr>
          <w:sz w:val="26"/>
          <w:szCs w:val="28"/>
        </w:rPr>
        <w:t xml:space="preserve">» </w:t>
      </w:r>
      <w:r>
        <w:rPr>
          <w:sz w:val="26"/>
          <w:szCs w:val="28"/>
        </w:rPr>
        <w:t>января  2014</w:t>
      </w:r>
      <w:r w:rsidR="00F800FB" w:rsidRPr="00F800FB">
        <w:rPr>
          <w:sz w:val="26"/>
          <w:szCs w:val="28"/>
        </w:rPr>
        <w:t xml:space="preserve"> года                                                              </w:t>
      </w:r>
      <w:r w:rsidR="00F800FB">
        <w:rPr>
          <w:sz w:val="26"/>
          <w:szCs w:val="28"/>
        </w:rPr>
        <w:t xml:space="preserve">             </w:t>
      </w:r>
      <w:r w:rsidR="00F800FB" w:rsidRPr="00F800FB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</w:t>
      </w:r>
      <w:r w:rsidR="00F800FB" w:rsidRPr="00F800FB">
        <w:rPr>
          <w:sz w:val="26"/>
          <w:szCs w:val="28"/>
        </w:rPr>
        <w:t xml:space="preserve"> № </w:t>
      </w:r>
      <w:r>
        <w:rPr>
          <w:sz w:val="26"/>
          <w:szCs w:val="28"/>
        </w:rPr>
        <w:t>1</w:t>
      </w:r>
      <w:r w:rsidR="00F800FB" w:rsidRPr="00F800FB">
        <w:rPr>
          <w:sz w:val="26"/>
          <w:szCs w:val="28"/>
          <w:u w:val="single"/>
        </w:rPr>
        <w:t xml:space="preserve"> </w:t>
      </w:r>
      <w:r w:rsidR="00F800FB">
        <w:rPr>
          <w:sz w:val="28"/>
          <w:szCs w:val="28"/>
          <w:u w:val="single"/>
        </w:rPr>
        <w:t xml:space="preserve"> </w:t>
      </w:r>
      <w:r w:rsidR="00F800FB" w:rsidRPr="000C3F15">
        <w:t xml:space="preserve"> </w:t>
      </w:r>
    </w:p>
    <w:p w:rsidR="000D488C" w:rsidRPr="000D488C" w:rsidRDefault="000D488C" w:rsidP="00F800FB">
      <w:pPr>
        <w:shd w:val="clear" w:color="auto" w:fill="FFFFFF"/>
        <w:tabs>
          <w:tab w:val="left" w:pos="8741"/>
        </w:tabs>
        <w:ind w:right="21"/>
        <w:rPr>
          <w:sz w:val="26"/>
        </w:rPr>
      </w:pPr>
      <w:proofErr w:type="spellStart"/>
      <w:r w:rsidRPr="000D488C">
        <w:rPr>
          <w:sz w:val="26"/>
        </w:rPr>
        <w:t>с.п</w:t>
      </w:r>
      <w:proofErr w:type="spellEnd"/>
      <w:r w:rsidRPr="000D488C">
        <w:rPr>
          <w:sz w:val="26"/>
        </w:rPr>
        <w:t>. Лямина</w:t>
      </w:r>
    </w:p>
    <w:p w:rsidR="00F800FB" w:rsidRDefault="00F800FB" w:rsidP="00F800FB">
      <w:pPr>
        <w:spacing w:after="0"/>
      </w:pPr>
    </w:p>
    <w:p w:rsidR="00F800FB" w:rsidRPr="00F800FB" w:rsidRDefault="00F800FB" w:rsidP="002F6F33">
      <w:pPr>
        <w:spacing w:after="0" w:line="240" w:lineRule="auto"/>
        <w:rPr>
          <w:sz w:val="28"/>
        </w:rPr>
      </w:pPr>
      <w:r w:rsidRPr="00F800FB">
        <w:rPr>
          <w:sz w:val="28"/>
        </w:rPr>
        <w:t xml:space="preserve">Об утверждении порядка подачи и </w:t>
      </w:r>
    </w:p>
    <w:p w:rsidR="00F800FB" w:rsidRPr="00F800FB" w:rsidRDefault="00F800FB" w:rsidP="002F6F33">
      <w:pPr>
        <w:spacing w:after="0" w:line="240" w:lineRule="auto"/>
        <w:rPr>
          <w:sz w:val="28"/>
        </w:rPr>
      </w:pPr>
      <w:r w:rsidRPr="00F800FB">
        <w:rPr>
          <w:sz w:val="28"/>
        </w:rPr>
        <w:t xml:space="preserve">рассмотрения жалоб на решения </w:t>
      </w:r>
    </w:p>
    <w:p w:rsidR="00F800FB" w:rsidRPr="00F800FB" w:rsidRDefault="00F800FB" w:rsidP="002F6F33">
      <w:pPr>
        <w:spacing w:after="0" w:line="240" w:lineRule="auto"/>
        <w:rPr>
          <w:sz w:val="28"/>
        </w:rPr>
      </w:pPr>
      <w:r w:rsidRPr="00F800FB">
        <w:rPr>
          <w:sz w:val="28"/>
        </w:rPr>
        <w:t>и действия (бездействие) администрации</w:t>
      </w:r>
    </w:p>
    <w:p w:rsidR="00F800FB" w:rsidRPr="00F800FB" w:rsidRDefault="00F800FB" w:rsidP="002F6F33">
      <w:pPr>
        <w:spacing w:after="0" w:line="240" w:lineRule="auto"/>
        <w:rPr>
          <w:sz w:val="28"/>
        </w:rPr>
      </w:pPr>
      <w:r>
        <w:rPr>
          <w:sz w:val="28"/>
        </w:rPr>
        <w:t>сельского поселения Лямина</w:t>
      </w:r>
      <w:r w:rsidRPr="00F800FB">
        <w:rPr>
          <w:sz w:val="28"/>
        </w:rPr>
        <w:t xml:space="preserve"> и </w:t>
      </w:r>
    </w:p>
    <w:p w:rsidR="00F800FB" w:rsidRPr="00F800FB" w:rsidRDefault="00F800FB" w:rsidP="002F6F33">
      <w:pPr>
        <w:spacing w:after="0" w:line="240" w:lineRule="auto"/>
        <w:rPr>
          <w:sz w:val="28"/>
        </w:rPr>
      </w:pPr>
      <w:r w:rsidRPr="00F800FB">
        <w:rPr>
          <w:sz w:val="28"/>
        </w:rPr>
        <w:t>муниципальных служащих администрации</w:t>
      </w:r>
    </w:p>
    <w:p w:rsidR="00F800FB" w:rsidRPr="00F800FB" w:rsidRDefault="00F800FB" w:rsidP="002F6F33">
      <w:pPr>
        <w:spacing w:after="0" w:line="240" w:lineRule="auto"/>
        <w:rPr>
          <w:sz w:val="28"/>
        </w:rPr>
      </w:pPr>
      <w:r>
        <w:rPr>
          <w:sz w:val="28"/>
        </w:rPr>
        <w:t>сельского поселения Лямина</w:t>
      </w:r>
    </w:p>
    <w:p w:rsidR="00F800FB" w:rsidRDefault="00F800FB" w:rsidP="00F800FB">
      <w:pPr>
        <w:spacing w:after="0"/>
      </w:pPr>
    </w:p>
    <w:p w:rsidR="00F800FB" w:rsidRDefault="00F800FB" w:rsidP="00F800FB">
      <w:pPr>
        <w:spacing w:after="0"/>
      </w:pP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800F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Федерации»: </w:t>
      </w:r>
      <w:proofErr w:type="gramEnd"/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1. Утвердить порядок подачи и рассмотрения жалоб на решения и действия (бездействие) администра</w:t>
      </w:r>
      <w:r>
        <w:rPr>
          <w:sz w:val="28"/>
          <w:szCs w:val="28"/>
        </w:rPr>
        <w:t>ции сельского поселения Лямина</w:t>
      </w:r>
      <w:r w:rsidRPr="00F800FB">
        <w:rPr>
          <w:sz w:val="28"/>
          <w:szCs w:val="28"/>
        </w:rPr>
        <w:t xml:space="preserve"> и муниципальных служащих администра</w:t>
      </w:r>
      <w:r>
        <w:rPr>
          <w:sz w:val="28"/>
          <w:szCs w:val="28"/>
        </w:rPr>
        <w:t>ции сельского поселения Лямина</w:t>
      </w:r>
      <w:r w:rsidRPr="00F800FB">
        <w:rPr>
          <w:sz w:val="28"/>
          <w:szCs w:val="28"/>
        </w:rPr>
        <w:t xml:space="preserve"> согласно приложению к настоящему постановлению.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муниципального образов</w:t>
      </w:r>
      <w:r>
        <w:rPr>
          <w:sz w:val="28"/>
          <w:szCs w:val="28"/>
        </w:rPr>
        <w:t>ания сельское поселение Лямина</w:t>
      </w:r>
      <w:r w:rsidRPr="00F800FB">
        <w:rPr>
          <w:sz w:val="28"/>
          <w:szCs w:val="28"/>
        </w:rPr>
        <w:t>.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3. </w:t>
      </w:r>
      <w:proofErr w:type="gramStart"/>
      <w:r w:rsidRPr="00F800FB">
        <w:rPr>
          <w:sz w:val="28"/>
          <w:szCs w:val="28"/>
        </w:rPr>
        <w:t>Контроль за</w:t>
      </w:r>
      <w:proofErr w:type="gramEnd"/>
      <w:r w:rsidRPr="00F800FB">
        <w:rPr>
          <w:sz w:val="28"/>
          <w:szCs w:val="28"/>
        </w:rPr>
        <w:t xml:space="preserve"> выполнением постановления возложить на гл</w:t>
      </w:r>
      <w:r>
        <w:rPr>
          <w:sz w:val="28"/>
          <w:szCs w:val="28"/>
        </w:rPr>
        <w:t>аву сельского поселения Лямина</w:t>
      </w:r>
      <w:r w:rsidRPr="00F800FB">
        <w:rPr>
          <w:sz w:val="28"/>
          <w:szCs w:val="28"/>
        </w:rPr>
        <w:t>.</w:t>
      </w:r>
    </w:p>
    <w:p w:rsidR="00F800FB" w:rsidRDefault="00F800FB" w:rsidP="002F6F33">
      <w:pPr>
        <w:spacing w:after="0" w:line="240" w:lineRule="auto"/>
        <w:rPr>
          <w:sz w:val="28"/>
          <w:szCs w:val="28"/>
        </w:rPr>
      </w:pPr>
    </w:p>
    <w:p w:rsidR="00F800FB" w:rsidRDefault="00F800FB" w:rsidP="002F6F33">
      <w:pPr>
        <w:spacing w:after="0" w:line="240" w:lineRule="auto"/>
        <w:rPr>
          <w:sz w:val="28"/>
          <w:szCs w:val="28"/>
        </w:rPr>
      </w:pPr>
    </w:p>
    <w:p w:rsidR="00F800FB" w:rsidRPr="00F800FB" w:rsidRDefault="00F800FB" w:rsidP="002F6F33">
      <w:pPr>
        <w:spacing w:after="0" w:line="240" w:lineRule="auto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Гл</w:t>
      </w:r>
      <w:r>
        <w:rPr>
          <w:sz w:val="28"/>
          <w:szCs w:val="28"/>
        </w:rPr>
        <w:t xml:space="preserve">ава сельского поселения Лямина     </w:t>
      </w:r>
      <w:r w:rsidR="000D48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А. А. Мальгинов</w:t>
      </w:r>
    </w:p>
    <w:p w:rsidR="002F6F33" w:rsidRDefault="00F800FB" w:rsidP="002F6F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488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</w:p>
    <w:p w:rsidR="002F6F33" w:rsidRDefault="002F6F33" w:rsidP="002F6F33">
      <w:pPr>
        <w:spacing w:after="0" w:line="240" w:lineRule="auto"/>
        <w:jc w:val="center"/>
        <w:rPr>
          <w:sz w:val="28"/>
          <w:szCs w:val="28"/>
        </w:rPr>
      </w:pPr>
    </w:p>
    <w:p w:rsidR="002F6F33" w:rsidRDefault="002F6F33" w:rsidP="002F6F33">
      <w:pPr>
        <w:spacing w:after="0" w:line="240" w:lineRule="auto"/>
        <w:jc w:val="center"/>
        <w:rPr>
          <w:sz w:val="28"/>
          <w:szCs w:val="28"/>
        </w:rPr>
      </w:pPr>
    </w:p>
    <w:p w:rsidR="002F6F33" w:rsidRDefault="002F6F33" w:rsidP="002F6F33">
      <w:pPr>
        <w:spacing w:after="0" w:line="240" w:lineRule="auto"/>
        <w:jc w:val="center"/>
        <w:rPr>
          <w:sz w:val="28"/>
          <w:szCs w:val="28"/>
        </w:rPr>
      </w:pPr>
    </w:p>
    <w:p w:rsidR="00F800FB" w:rsidRPr="00F800FB" w:rsidRDefault="002F6F33" w:rsidP="002F6F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F800FB">
        <w:rPr>
          <w:sz w:val="28"/>
          <w:szCs w:val="28"/>
        </w:rPr>
        <w:t>При</w:t>
      </w:r>
      <w:r w:rsidR="00F800FB" w:rsidRPr="00F800FB">
        <w:rPr>
          <w:sz w:val="28"/>
          <w:szCs w:val="28"/>
        </w:rPr>
        <w:t>ложение к постановлению</w:t>
      </w:r>
    </w:p>
    <w:p w:rsidR="00F800FB" w:rsidRPr="00F800FB" w:rsidRDefault="00F800FB" w:rsidP="002F6F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F6F33">
        <w:rPr>
          <w:sz w:val="28"/>
          <w:szCs w:val="28"/>
        </w:rPr>
        <w:t xml:space="preserve">                      </w:t>
      </w:r>
      <w:r w:rsidR="000D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00FB">
        <w:rPr>
          <w:sz w:val="28"/>
          <w:szCs w:val="28"/>
        </w:rPr>
        <w:t xml:space="preserve">администрации </w:t>
      </w:r>
      <w:proofErr w:type="gramStart"/>
      <w:r w:rsidRPr="00F800FB">
        <w:rPr>
          <w:sz w:val="28"/>
          <w:szCs w:val="28"/>
        </w:rPr>
        <w:t>сельского</w:t>
      </w:r>
      <w:proofErr w:type="gramEnd"/>
      <w:r w:rsidRPr="00F800FB">
        <w:rPr>
          <w:sz w:val="28"/>
          <w:szCs w:val="28"/>
        </w:rPr>
        <w:t xml:space="preserve"> </w:t>
      </w:r>
    </w:p>
    <w:p w:rsidR="00F800FB" w:rsidRPr="00F800FB" w:rsidRDefault="00F800FB" w:rsidP="002F6F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F6F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поселения Лямина</w:t>
      </w:r>
    </w:p>
    <w:p w:rsidR="00F800FB" w:rsidRPr="00F800FB" w:rsidRDefault="00F800FB" w:rsidP="002F6F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D488C">
        <w:rPr>
          <w:sz w:val="28"/>
          <w:szCs w:val="28"/>
        </w:rPr>
        <w:t xml:space="preserve">                             </w:t>
      </w:r>
      <w:r w:rsidR="00B87C51">
        <w:rPr>
          <w:sz w:val="28"/>
          <w:szCs w:val="28"/>
        </w:rPr>
        <w:t xml:space="preserve">  от «31</w:t>
      </w:r>
      <w:r>
        <w:rPr>
          <w:sz w:val="28"/>
          <w:szCs w:val="28"/>
        </w:rPr>
        <w:t>»</w:t>
      </w:r>
      <w:r w:rsidR="000D488C">
        <w:rPr>
          <w:sz w:val="28"/>
          <w:szCs w:val="28"/>
        </w:rPr>
        <w:t xml:space="preserve"> </w:t>
      </w:r>
      <w:r w:rsidR="00DD0471">
        <w:rPr>
          <w:sz w:val="28"/>
          <w:szCs w:val="28"/>
        </w:rPr>
        <w:t>января 2014</w:t>
      </w:r>
      <w:r w:rsidR="00B87C51">
        <w:rPr>
          <w:sz w:val="28"/>
          <w:szCs w:val="28"/>
        </w:rPr>
        <w:t xml:space="preserve"> года № 1</w:t>
      </w:r>
    </w:p>
    <w:p w:rsidR="00F800FB" w:rsidRPr="00F800FB" w:rsidRDefault="00F800FB" w:rsidP="002F6F33">
      <w:pPr>
        <w:spacing w:after="0" w:line="240" w:lineRule="auto"/>
        <w:jc w:val="right"/>
        <w:rPr>
          <w:sz w:val="28"/>
          <w:szCs w:val="28"/>
        </w:rPr>
      </w:pPr>
    </w:p>
    <w:p w:rsidR="00F800FB" w:rsidRPr="00F800FB" w:rsidRDefault="00F800FB" w:rsidP="002F6F33">
      <w:pPr>
        <w:spacing w:after="0" w:line="240" w:lineRule="auto"/>
        <w:rPr>
          <w:sz w:val="28"/>
          <w:szCs w:val="28"/>
        </w:rPr>
      </w:pP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Порядок подачи и рассмотрения жалоб на решения и действия (бездействие) администрации сельского пос</w:t>
      </w:r>
      <w:r w:rsidR="000D488C">
        <w:rPr>
          <w:sz w:val="28"/>
          <w:szCs w:val="28"/>
        </w:rPr>
        <w:t>е</w:t>
      </w:r>
      <w:r w:rsidRPr="00F800FB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и муниципальных служащих администрации сельского поселения </w:t>
      </w:r>
      <w:r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1. Настоящий порядок определяет процедуру подачи и рассмотрения жалоб на нарушение порядка предоставления муниципальных услуг, выразившееся в неправомерных решениях и де</w:t>
      </w:r>
      <w:bookmarkStart w:id="0" w:name="_GoBack"/>
      <w:bookmarkEnd w:id="0"/>
      <w:r w:rsidRPr="00F800FB">
        <w:rPr>
          <w:sz w:val="28"/>
          <w:szCs w:val="28"/>
        </w:rPr>
        <w:t xml:space="preserve">йствиях (бездействии)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и муниципальных служащих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при предоставлении муниципальных услуг (далее - жалобы).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Действие настоящего порядка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услуг».</w:t>
      </w:r>
    </w:p>
    <w:p w:rsidR="002F6F33" w:rsidRDefault="002F6F33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2F6F33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0FB" w:rsidRPr="00F800FB">
        <w:rPr>
          <w:sz w:val="28"/>
          <w:szCs w:val="28"/>
        </w:rPr>
        <w:t xml:space="preserve">. Жалоба подается в администрацию сельского поселения </w:t>
      </w:r>
      <w:r w:rsidR="00042032">
        <w:rPr>
          <w:sz w:val="28"/>
          <w:szCs w:val="28"/>
        </w:rPr>
        <w:t>Лямина</w:t>
      </w:r>
      <w:r w:rsidR="00F800FB" w:rsidRPr="00F800FB">
        <w:rPr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2F6F33" w:rsidRDefault="002F6F33" w:rsidP="002F6F33">
      <w:pPr>
        <w:spacing w:after="12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3. Жалоба должна содержать: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- наименование органа, предоставляющего муниципальную услугу, либо фамилию, имя, отчество муниципального служащего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(далее - муниципальный служащий), решения и действия (бездействие) которых обжалуются;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F800FB">
        <w:rPr>
          <w:sz w:val="28"/>
          <w:szCs w:val="28"/>
        </w:rPr>
        <w:t>- фамилию, имя, отчество (при наличии), сведения о месте</w:t>
      </w:r>
      <w:r w:rsidR="00042032">
        <w:rPr>
          <w:sz w:val="28"/>
          <w:szCs w:val="28"/>
        </w:rPr>
        <w:t xml:space="preserve"> жительства заявителя</w:t>
      </w:r>
      <w:r w:rsidR="004C7126">
        <w:rPr>
          <w:sz w:val="28"/>
          <w:szCs w:val="28"/>
        </w:rPr>
        <w:t xml:space="preserve"> </w:t>
      </w:r>
      <w:r w:rsidR="00042032">
        <w:rPr>
          <w:sz w:val="28"/>
          <w:szCs w:val="28"/>
        </w:rPr>
        <w:t>-</w:t>
      </w:r>
      <w:r w:rsidRPr="00F800FB">
        <w:rPr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сведения об обжалуемых решениях и действиях (бездействии) адм</w:t>
      </w:r>
      <w:r w:rsidR="00042032">
        <w:rPr>
          <w:sz w:val="28"/>
          <w:szCs w:val="28"/>
        </w:rPr>
        <w:t>инистрации сельского поселения Лямина</w:t>
      </w:r>
      <w:r w:rsidRPr="00F800FB">
        <w:rPr>
          <w:sz w:val="28"/>
          <w:szCs w:val="28"/>
        </w:rPr>
        <w:t>, муниципального служащего;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>, муниципального служащего.</w:t>
      </w:r>
    </w:p>
    <w:p w:rsidR="002F6F33" w:rsidRDefault="002F6F33" w:rsidP="002F6F33">
      <w:pPr>
        <w:spacing w:after="12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800FB">
        <w:rPr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F800FB">
        <w:rPr>
          <w:sz w:val="28"/>
          <w:szCs w:val="28"/>
        </w:rPr>
        <w:t>представлена</w:t>
      </w:r>
      <w:proofErr w:type="gramEnd"/>
      <w:r w:rsidRPr="00F800FB">
        <w:rPr>
          <w:sz w:val="28"/>
          <w:szCs w:val="28"/>
        </w:rPr>
        <w:t>: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5. Прием жалоб в письменной форме осуществляется специалистом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ответственным за делопроизводство.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Жалоба в письменной форме может быть также направлена по почте.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B5F81" w:rsidRPr="002B5F81" w:rsidRDefault="00F800FB" w:rsidP="002F6F33">
      <w:pPr>
        <w:pStyle w:val="a3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00FB">
        <w:rPr>
          <w:sz w:val="28"/>
          <w:szCs w:val="28"/>
        </w:rPr>
        <w:t>6. При подаче жалобы в электронном виде документы, указанные в пункте 4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B5F81">
        <w:rPr>
          <w:sz w:val="28"/>
          <w:szCs w:val="28"/>
        </w:rPr>
        <w:t xml:space="preserve"> </w:t>
      </w:r>
      <w:r w:rsidR="002B5F81" w:rsidRPr="002B5F81">
        <w:rPr>
          <w:rFonts w:eastAsia="Times New Roman"/>
          <w:sz w:val="28"/>
          <w:szCs w:val="28"/>
          <w:lang w:eastAsia="ru-RU"/>
        </w:rPr>
        <w:t xml:space="preserve">Адрес официального сайта органов местного самоуправления сельского поселения Лямина: </w:t>
      </w:r>
      <w:hyperlink r:id="rId5" w:history="1">
        <w:r w:rsidR="002B5F81" w:rsidRPr="002B5F8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B5F81" w:rsidRPr="002B5F8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B5F81" w:rsidRPr="002B5F8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</w:hyperlink>
      <w:r w:rsidR="002B5F81" w:rsidRPr="002B5F81">
        <w:rPr>
          <w:rFonts w:eastAsia="Times New Roman"/>
          <w:sz w:val="28"/>
          <w:szCs w:val="28"/>
          <w:lang w:eastAsia="ru-RU"/>
        </w:rPr>
        <w:t>-</w:t>
      </w:r>
      <w:proofErr w:type="spellStart"/>
      <w:r w:rsidR="002B5F81" w:rsidRPr="002B5F81">
        <w:rPr>
          <w:rFonts w:eastAsia="Times New Roman"/>
          <w:sz w:val="28"/>
          <w:szCs w:val="28"/>
          <w:lang w:val="en-US" w:eastAsia="ru-RU"/>
        </w:rPr>
        <w:t>lyamina</w:t>
      </w:r>
      <w:proofErr w:type="spellEnd"/>
      <w:r w:rsidR="002B5F81" w:rsidRPr="002B5F81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2B5F81" w:rsidRPr="002B5F81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="002B5F81" w:rsidRPr="002B5F81">
        <w:rPr>
          <w:rFonts w:eastAsia="Times New Roman"/>
          <w:sz w:val="28"/>
          <w:szCs w:val="28"/>
          <w:lang w:eastAsia="ru-RU"/>
        </w:rPr>
        <w:t>.</w:t>
      </w:r>
    </w:p>
    <w:p w:rsidR="002B5F81" w:rsidRDefault="002B5F81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B5F81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7. Жалоба рассматривается главой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>.</w:t>
      </w:r>
      <w:r w:rsidR="002B5F81">
        <w:rPr>
          <w:sz w:val="28"/>
          <w:szCs w:val="28"/>
        </w:rPr>
        <w:t xml:space="preserve"> При отсутствии главы сельского поселения Лямина, жалоба подается заместителю главы сельского поселения Лямина, и рассматривается им в соответствии с настоящим порядком.</w:t>
      </w:r>
    </w:p>
    <w:p w:rsidR="002B5F81" w:rsidRPr="00F800FB" w:rsidRDefault="002B5F81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8. Заявитель может обратиться с жалобой, в том числе в следующих случаях: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нарушение срока предоставления муниципальной услуги;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</w:t>
      </w:r>
      <w:r w:rsidR="00BE3C32">
        <w:rPr>
          <w:sz w:val="28"/>
          <w:szCs w:val="28"/>
        </w:rPr>
        <w:t>,</w:t>
      </w:r>
      <w:r w:rsidR="00BE3C32" w:rsidRPr="00BE3C32">
        <w:rPr>
          <w:sz w:val="28"/>
          <w:szCs w:val="28"/>
        </w:rPr>
        <w:t xml:space="preserve"> </w:t>
      </w:r>
      <w:r w:rsidR="00BE3C32">
        <w:rPr>
          <w:sz w:val="28"/>
          <w:szCs w:val="28"/>
        </w:rPr>
        <w:t xml:space="preserve">ХМАО – Югры, </w:t>
      </w:r>
      <w:r w:rsidR="00BE3C32">
        <w:rPr>
          <w:sz w:val="28"/>
          <w:szCs w:val="28"/>
        </w:rPr>
        <w:lastRenderedPageBreak/>
        <w:t>муниципальными правовыми актами</w:t>
      </w:r>
      <w:r w:rsidRPr="00F800FB">
        <w:rPr>
          <w:sz w:val="28"/>
          <w:szCs w:val="28"/>
        </w:rPr>
        <w:t xml:space="preserve"> для предоставления муниципальной услуги;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</w:t>
      </w:r>
      <w:r w:rsidR="00BE3C32">
        <w:rPr>
          <w:sz w:val="28"/>
          <w:szCs w:val="28"/>
        </w:rPr>
        <w:t>, ХМАО – Югры, муниципальными правовыми актами</w:t>
      </w:r>
      <w:r w:rsidRPr="00F800FB">
        <w:rPr>
          <w:sz w:val="28"/>
          <w:szCs w:val="28"/>
        </w:rPr>
        <w:t xml:space="preserve"> для предоставления муниципальной услуги;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BE3C32">
        <w:rPr>
          <w:sz w:val="28"/>
          <w:szCs w:val="28"/>
        </w:rPr>
        <w:t>,</w:t>
      </w:r>
      <w:r w:rsidR="00BE3C32" w:rsidRPr="00BE3C32">
        <w:rPr>
          <w:sz w:val="28"/>
          <w:szCs w:val="28"/>
        </w:rPr>
        <w:t xml:space="preserve"> </w:t>
      </w:r>
      <w:r w:rsidR="00BE3C32">
        <w:rPr>
          <w:sz w:val="28"/>
          <w:szCs w:val="28"/>
        </w:rPr>
        <w:t>ХМАО – Югры, муниципальными правовыми актами</w:t>
      </w:r>
      <w:r w:rsidRPr="00F800FB">
        <w:rPr>
          <w:sz w:val="28"/>
          <w:szCs w:val="28"/>
        </w:rPr>
        <w:t>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BE3C32">
        <w:rPr>
          <w:sz w:val="28"/>
          <w:szCs w:val="28"/>
        </w:rPr>
        <w:t>,</w:t>
      </w:r>
      <w:r w:rsidR="00BE3C32" w:rsidRPr="00BE3C32">
        <w:rPr>
          <w:sz w:val="28"/>
          <w:szCs w:val="28"/>
        </w:rPr>
        <w:t xml:space="preserve"> </w:t>
      </w:r>
      <w:r w:rsidR="00BE3C32">
        <w:rPr>
          <w:sz w:val="28"/>
          <w:szCs w:val="28"/>
        </w:rPr>
        <w:t>ХМАО – Югры, муниципальными правовыми актами</w:t>
      </w:r>
      <w:r w:rsidRPr="00F800FB">
        <w:rPr>
          <w:sz w:val="28"/>
          <w:szCs w:val="28"/>
        </w:rPr>
        <w:t>;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800FB">
        <w:rPr>
          <w:sz w:val="28"/>
          <w:szCs w:val="28"/>
        </w:rPr>
        <w:t xml:space="preserve">- отказ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глава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10. Администрация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обеспечивает: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оснащение мест приема жалоб;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- информирование заявителей о порядке обжалования решений и действий (бездействия) администрации сельского поселения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, муниципальных служащих посредством размещения информации на стендах в местах предоставления муниципальных услуг, на официальном сайте муниципального образования сельское поселение </w:t>
      </w:r>
      <w:r w:rsidR="00042032">
        <w:rPr>
          <w:sz w:val="28"/>
          <w:szCs w:val="28"/>
        </w:rPr>
        <w:t>Лямина</w:t>
      </w:r>
      <w:r w:rsidRPr="00F800FB">
        <w:rPr>
          <w:sz w:val="28"/>
          <w:szCs w:val="28"/>
        </w:rPr>
        <w:t>;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- консультирование заявителей о порядке обжалования решений и действий (бездействия) администрации сельского поселения </w:t>
      </w:r>
      <w:r w:rsidR="00EF28EA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, муниципальных служащих, в том числе по телефону, электронной почте, при личном приеме; 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11. Жалоба, поступившая в администрацию сельского поселения </w:t>
      </w:r>
      <w:r w:rsidR="00EF28EA">
        <w:rPr>
          <w:sz w:val="28"/>
          <w:szCs w:val="28"/>
        </w:rPr>
        <w:t>Лямина</w:t>
      </w:r>
      <w:r w:rsidRPr="00F800FB">
        <w:rPr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В случае обжалования отказа администрации сельского поселения </w:t>
      </w:r>
      <w:r w:rsidR="00EF28EA">
        <w:rPr>
          <w:sz w:val="28"/>
          <w:szCs w:val="28"/>
        </w:rPr>
        <w:t>Лямина</w:t>
      </w:r>
      <w:r w:rsidR="00196A26">
        <w:rPr>
          <w:sz w:val="28"/>
          <w:szCs w:val="28"/>
        </w:rPr>
        <w:t>, муниципального служащего</w:t>
      </w:r>
      <w:r w:rsidRPr="00F800FB">
        <w:rPr>
          <w:sz w:val="28"/>
          <w:szCs w:val="28"/>
        </w:rPr>
        <w:t xml:space="preserve"> в приеме документов у заявителя либо в </w:t>
      </w:r>
      <w:r w:rsidRPr="00F800FB">
        <w:rPr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12. По результатам рассмотрения жалобы в соответствии с ч. 7 ст. 11.2 Федерального закона № 210-ФЗ «Об организации предоставления государственных и муниципальных услуг» глава сельского поселения </w:t>
      </w:r>
      <w:r w:rsidR="00EF28EA">
        <w:rPr>
          <w:sz w:val="28"/>
          <w:szCs w:val="28"/>
        </w:rPr>
        <w:t xml:space="preserve">Лямина </w:t>
      </w:r>
      <w:r w:rsidRPr="00F800FB">
        <w:rPr>
          <w:sz w:val="28"/>
          <w:szCs w:val="28"/>
        </w:rPr>
        <w:t>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При удовлетворении жалобы глава сельского поселения </w:t>
      </w:r>
      <w:r w:rsidR="00EF28EA">
        <w:rPr>
          <w:sz w:val="28"/>
          <w:szCs w:val="28"/>
        </w:rPr>
        <w:t>Лямина</w:t>
      </w:r>
      <w:r w:rsidRPr="00F800FB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14. В ответе по результатам рассмотрения жалобы указываются: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F800FB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номер, дата, место принятия решения, включая сведения о муниципальном служащем, решение или действие (бездействие) которого обжалуется;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фамилия, имя, отчество (при наличии) или наименование заявителя;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основания для принятия решения по жалобе;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принятое по ж</w:t>
      </w:r>
      <w:r w:rsidR="00EF28EA">
        <w:rPr>
          <w:sz w:val="28"/>
          <w:szCs w:val="28"/>
        </w:rPr>
        <w:t>а</w:t>
      </w:r>
      <w:r w:rsidRPr="00F800FB">
        <w:rPr>
          <w:sz w:val="28"/>
          <w:szCs w:val="28"/>
        </w:rPr>
        <w:t>лобе решение;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сведения о порядке обжалования принятого по жалобе решения.</w:t>
      </w:r>
    </w:p>
    <w:p w:rsidR="00EF28EA" w:rsidRDefault="00EF28EA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B5F81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15. Ответ по результатам рассмотрения жалобы подписывается главой сельского поселения </w:t>
      </w:r>
      <w:r w:rsidR="00EF28EA">
        <w:rPr>
          <w:sz w:val="28"/>
          <w:szCs w:val="28"/>
        </w:rPr>
        <w:t>Лямина</w:t>
      </w:r>
      <w:r w:rsidRPr="00F800FB">
        <w:rPr>
          <w:sz w:val="28"/>
          <w:szCs w:val="28"/>
        </w:rPr>
        <w:t>.</w:t>
      </w:r>
      <w:r w:rsidR="002B5F81">
        <w:rPr>
          <w:sz w:val="28"/>
          <w:szCs w:val="28"/>
        </w:rPr>
        <w:t xml:space="preserve"> При отсутствии главы сельского поселения Лямина, результат рассмотрения жалобы подписывается заместителем главы сельского поселения Лямина.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сельского поселения </w:t>
      </w:r>
      <w:r w:rsidR="00EF28EA">
        <w:rPr>
          <w:sz w:val="28"/>
          <w:szCs w:val="28"/>
        </w:rPr>
        <w:t>Лямина</w:t>
      </w:r>
      <w:r w:rsidRPr="00F800FB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 xml:space="preserve">16. Глава сельского поселения </w:t>
      </w:r>
      <w:r w:rsidR="00196A26">
        <w:rPr>
          <w:sz w:val="28"/>
          <w:szCs w:val="28"/>
        </w:rPr>
        <w:t>Л</w:t>
      </w:r>
      <w:r w:rsidR="00EF28EA">
        <w:rPr>
          <w:sz w:val="28"/>
          <w:szCs w:val="28"/>
        </w:rPr>
        <w:t>ямина</w:t>
      </w:r>
      <w:r w:rsidRPr="00F800FB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800FB" w:rsidRPr="00F800FB" w:rsidRDefault="00F800FB" w:rsidP="002F6F3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800FB" w:rsidRPr="00F800FB" w:rsidRDefault="00F800FB" w:rsidP="002F6F3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800FB" w:rsidRPr="00F800FB" w:rsidRDefault="00EF28EA" w:rsidP="002F6F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Глава сельского поселения Лямина</w:t>
      </w:r>
      <w:r w:rsidR="00F800FB" w:rsidRPr="00F800FB">
        <w:rPr>
          <w:sz w:val="28"/>
          <w:szCs w:val="28"/>
        </w:rPr>
        <w:t xml:space="preserve"> </w:t>
      </w:r>
      <w:r w:rsidR="00EF7537">
        <w:rPr>
          <w:sz w:val="28"/>
          <w:szCs w:val="28"/>
        </w:rPr>
        <w:t xml:space="preserve">либо заместитель главы сельского поселения Лямина </w:t>
      </w:r>
      <w:r w:rsidR="00F800FB" w:rsidRPr="00F800FB">
        <w:rPr>
          <w:sz w:val="28"/>
          <w:szCs w:val="28"/>
        </w:rPr>
        <w:t>вправе оставить жалобу без ответа в следующих случаях:</w:t>
      </w:r>
    </w:p>
    <w:p w:rsidR="00F800FB" w:rsidRPr="00F800FB" w:rsidRDefault="00F800FB" w:rsidP="002F6F33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297C4D" w:rsidRPr="00F800FB" w:rsidRDefault="00F800FB" w:rsidP="002F6F33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F800FB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297C4D" w:rsidRPr="00F800FB" w:rsidSect="000D488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F"/>
    <w:rsid w:val="00003969"/>
    <w:rsid w:val="00015CD4"/>
    <w:rsid w:val="00030604"/>
    <w:rsid w:val="00034CFB"/>
    <w:rsid w:val="00040818"/>
    <w:rsid w:val="000418E9"/>
    <w:rsid w:val="00042032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D488C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96A26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5F81"/>
    <w:rsid w:val="002B6053"/>
    <w:rsid w:val="002B6884"/>
    <w:rsid w:val="002D749B"/>
    <w:rsid w:val="002E2E0A"/>
    <w:rsid w:val="002E3E19"/>
    <w:rsid w:val="002E4F16"/>
    <w:rsid w:val="002F6F33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C4DBF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4C712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535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87C51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3C32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D0471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EF28EA"/>
    <w:rsid w:val="00EF7537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00F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2014-02-05T08:12:00Z</cp:lastPrinted>
  <dcterms:created xsi:type="dcterms:W3CDTF">2013-11-20T09:21:00Z</dcterms:created>
  <dcterms:modified xsi:type="dcterms:W3CDTF">2014-02-05T08:12:00Z</dcterms:modified>
</cp:coreProperties>
</file>