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E8" w:rsidRPr="00885B22" w:rsidRDefault="00373FB1" w:rsidP="00A34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DB50E8" w:rsidRPr="003B543D" w:rsidRDefault="00DB50E8" w:rsidP="00D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3FB1" w:rsidRPr="00373FB1" w:rsidRDefault="00373FB1" w:rsidP="00373FB1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73FB1">
        <w:rPr>
          <w:rFonts w:ascii="Times New Roman" w:hAnsi="Times New Roman" w:cs="Times New Roman"/>
          <w:b/>
          <w:bCs/>
          <w:color w:val="000000"/>
        </w:rPr>
        <w:t xml:space="preserve">Основные положения Учетной политики администрации сельского поселения Лямина </w:t>
      </w:r>
      <w:r w:rsidR="00542CD8"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 w:rsidRPr="00373FB1">
        <w:rPr>
          <w:rFonts w:ascii="Times New Roman" w:hAnsi="Times New Roman" w:cs="Times New Roman"/>
          <w:b/>
          <w:bCs/>
          <w:color w:val="000000"/>
        </w:rPr>
        <w:t>от 23.09.2021 № 18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Единая учетная политика при централизации учета администрации сельского поселения Лямина разработана в соответствии: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Федеральный закон «О бухгалтерском учете» от 06.12.2011г. № 402-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ФЗ (далее – Закон 402-ФЗ);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Приказ Минфина РФ от 01.12.2010 г. № 157н «Об утверждении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единого плана счетов бухгалтерского учета для органов государственной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власти, органов местного самоуправления, органов управления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государственными внебюджетными фондами, государственных академий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наук, государственных (муниципальных) учреждений и инструкции по его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применению» (далее – Инструкция 157н);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Приказ Минфина России от 06.12.2010 N 162н «Об утверждении Плана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счетов бюджетного учета и Инструкции по его применению» (далее –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Инструкция 162н);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Приказ Минфина России от 16.12. 2010 г. № 174н «Об утверждении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Плана счетов бухгалтерского учета бюджетных учреждений и Инструкции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по его применению» (далее – Инструкция 174н);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Приказ Минфина России от 23.12.2010 N 183н «Об утверждении Плана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счетов бухгалтерского учета автономных учреждений и Инструкции по его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применению» (далее – Инструкция 183н);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Приказом Минфина 06.06.2019 № 85н «О Порядке формирования 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применения кодов бюджетной классификации Российской Федерации, их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структуре и принципах назначения» (далее – приказ № 85н);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 xml:space="preserve">- Приказом Минфина от 29.11.2017 № 209н «Об утверждении </w:t>
      </w:r>
      <w:proofErr w:type="gramStart"/>
      <w:r w:rsidRPr="000E0010">
        <w:rPr>
          <w:rFonts w:ascii="Times New Roman" w:hAnsi="Times New Roman" w:cs="Times New Roman"/>
          <w:color w:val="000000"/>
        </w:rPr>
        <w:t>Порядка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применения классификации операций сектора государственного</w:t>
      </w:r>
      <w:proofErr w:type="gramEnd"/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управления»</w:t>
      </w:r>
      <w:r w:rsidR="000E0E67" w:rsidRP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(далее – приказ № 209н);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Приказ Минфина России от 28.12.2010 N 191н «Об утверждении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Приказ Минфина России от 30.03.2015 N 52н «Об утверждении форм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первичных учетных документов и регистров бухгалтерского учета,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применяемых органами государственной власти (государственными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органами), органами местного самоуправления, органами управления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государственными внебюджетными фондами, государственными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(муниципальными) учреждениями, и Методических указаний по их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применению» (далее – Приказ 52н);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Приказ Минфина России от 31.12.2016 N 256н «Об утверждении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федерального стандарта бухгалтерского учета для организаций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государственного сектора «Концептуальные основы бухгалтерского учета и отчетности организаций государственного сектора» (далее – Приказ 256н);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Приказ Минфина России от 30.12.2017 N 277н «Об утверждении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федерального стандарта бухгалтерского учета для организаций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государственного сектора «Информация о связанных сторонах» (далее –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Приказ 277н);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Приказ Минфина России от 28.02.2018 N 34н «Об утверждении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федерального стандарта бухгалтерского учета для организаций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государственного сектора «Непроизведенные активы» (далее – Приказ 34н);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Приказ Минфина России от 29.06.2018 N 146н «Об утверждении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федерального стандарта бухгалтерского учета для организаций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государственного сектора «Концессионные соглашения» (далее – Приказ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146н);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Приказ Минфина России от 31.12.2016 N 260н «Об утверждении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федерального стандарта бухгалтерского учета для организаций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государственного сектора «Представление бухгалтерской (финансовой)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отчетности» (далее – Приказ 260н);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Приказ Минфина России от 31.12.2016 N 259н «Об утверждении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федерального стандарта бухгалтерского учета для организаций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государственного сектора «Обесценение активов» (далее – Приказ 259н);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Приказ Минфина России от 30.12.2017 N 278н «Об утверждении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федерального стандарта бухгалтерского учета для организаций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государственного сектора «Отчет о движении денежных средств» (далее – Приказ 278н);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Приказ Минфина России от 27.02.2018 N 32н «Об утверждении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федерального стандарта бухгалтерского учета для организаций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государственного сектора «Доходы» (далее – Приказ 32н);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Приказ Минфина России от 29.06.2018 N 145н «Об утверждении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федерального стандарта бухгалтерского учета для организаций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государственного сектора «Долгосрочные договоры» (далее – Приказ 145н);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lastRenderedPageBreak/>
        <w:t>- Приказ Минфина России от 30.12.2017 N 274н «Об утверждении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федерального стандарта бухгалтерского учета для организаций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государственного сектора «Учетная политика, оценочные значения 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ошибки» (далее – Приказ 274н);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Приказ Минфина России от 30.12.2017 N 275н «Об утверждении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федерального стандарта бухгалтерского учета для организаций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государственного сектора «События после отчетной даты» (далее – Приказ 275н);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Приказ Минфина России от 30.05.2018 N 124н «Об утверждении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федерального стандарта бухгалтерского учета для организаций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государственного сектора «Резервы. Раскрытие информации об условных обязательствах и условных активах» (далее – Приказ 124н);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Приказ Минфина России от 07.12.2018 N 256н «Об утверждении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федерального стандарта бухгалтерского учета для организаций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государственного сектора «Запасы» (далее – СГС «Запасы»);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Приказ Минфина России от 31.12.2016 N 257н «Об утверждении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федерального стандарта бухгалтерского учета для организаций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государственного сектора «Основные средства» (далее – Приказ 257н);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Приказ Минфина России от 31.12.2016 N 258н «Об утверждении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федерального стандарта бухгалтерского учета для организаций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государственного сектора «Аренда» (далее – Приказ 258н);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Приказ Минфина России от 28.02.2018 N 37н «Об утверждении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федерального стандарта бухгалтерского учета для организаций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государственного сектора «Бюджетная информация в бухгалтерской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(финансовой) отчетности» (далее </w:t>
      </w:r>
      <w:proofErr w:type="gramStart"/>
      <w:r w:rsidRPr="000E0010">
        <w:rPr>
          <w:rFonts w:ascii="Times New Roman" w:hAnsi="Times New Roman" w:cs="Times New Roman"/>
          <w:color w:val="000000"/>
        </w:rPr>
        <w:t>-П</w:t>
      </w:r>
      <w:proofErr w:type="gramEnd"/>
      <w:r w:rsidRPr="000E0010">
        <w:rPr>
          <w:rFonts w:ascii="Times New Roman" w:hAnsi="Times New Roman" w:cs="Times New Roman"/>
          <w:color w:val="000000"/>
        </w:rPr>
        <w:t>риказ 37н);</w:t>
      </w:r>
    </w:p>
    <w:p w:rsidR="00C8511F" w:rsidRPr="00373FB1" w:rsidRDefault="00DB50E8" w:rsidP="00373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 Указание Банка России от 11.03.2014 N 3210-У "О порядке ведения</w:t>
      </w:r>
      <w:r w:rsidR="00410A6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</w:t>
      </w:r>
      <w:r w:rsidR="00373FB1">
        <w:rPr>
          <w:rFonts w:ascii="Times New Roman" w:hAnsi="Times New Roman" w:cs="Times New Roman"/>
          <w:color w:val="000000"/>
        </w:rPr>
        <w:t>ства" (далее – Указание 3210-У)</w:t>
      </w:r>
    </w:p>
    <w:p w:rsidR="00C8511F" w:rsidRPr="000E0010" w:rsidRDefault="00DB50E8" w:rsidP="00373F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E0010">
        <w:rPr>
          <w:rFonts w:ascii="Times New Roman" w:hAnsi="Times New Roman" w:cs="Times New Roman"/>
          <w:color w:val="000000"/>
        </w:rPr>
        <w:t>Единая учетная политика при централизации учета разработана с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целью обеспечения единства системы требований к бухгалтерскому учету</w:t>
      </w:r>
      <w:r w:rsidR="00887FE2" w:rsidRP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муниципальных бюджетных и </w:t>
      </w:r>
      <w:r w:rsidR="00BF2146" w:rsidRPr="000E0010">
        <w:rPr>
          <w:rFonts w:ascii="Times New Roman" w:hAnsi="Times New Roman" w:cs="Times New Roman"/>
          <w:color w:val="000000"/>
        </w:rPr>
        <w:t>казенных</w:t>
      </w:r>
      <w:r w:rsidRPr="000E0010">
        <w:rPr>
          <w:rFonts w:ascii="Times New Roman" w:hAnsi="Times New Roman" w:cs="Times New Roman"/>
          <w:color w:val="000000"/>
        </w:rPr>
        <w:t xml:space="preserve"> учреждений, бюджетному учету</w:t>
      </w:r>
      <w:r w:rsidR="00887FE2" w:rsidRP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активов и обязательств муниципальных образований, операций, изменяющих</w:t>
      </w:r>
      <w:r w:rsidR="00887FE2" w:rsidRP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указанные активы и обязательства, к формированию информации об</w:t>
      </w:r>
      <w:r w:rsidR="00887FE2" w:rsidRP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объектах бухгалтерского учета, бухгалтерской (финансовой) отчетности</w:t>
      </w:r>
      <w:r w:rsidR="00887FE2" w:rsidRPr="000E0010">
        <w:rPr>
          <w:rFonts w:ascii="Times New Roman" w:hAnsi="Times New Roman" w:cs="Times New Roman"/>
          <w:color w:val="000000"/>
        </w:rPr>
        <w:t xml:space="preserve"> </w:t>
      </w:r>
      <w:r w:rsidR="00BF2146" w:rsidRPr="000E0010">
        <w:rPr>
          <w:rFonts w:ascii="Times New Roman" w:hAnsi="Times New Roman" w:cs="Times New Roman"/>
          <w:color w:val="000000"/>
        </w:rPr>
        <w:t xml:space="preserve">муниципальных бюджетных и казенных </w:t>
      </w:r>
      <w:r w:rsidRPr="000E0010">
        <w:rPr>
          <w:rFonts w:ascii="Times New Roman" w:hAnsi="Times New Roman" w:cs="Times New Roman"/>
          <w:color w:val="000000"/>
        </w:rPr>
        <w:t>учреждений, бюджетной</w:t>
      </w:r>
      <w:r w:rsidR="00887FE2" w:rsidRP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отчетности и представляет собой совокупность способов ведения</w:t>
      </w:r>
      <w:r w:rsidR="00887FE2" w:rsidRPr="000E0010">
        <w:rPr>
          <w:rFonts w:ascii="Times New Roman" w:hAnsi="Times New Roman" w:cs="Times New Roman"/>
          <w:color w:val="000000"/>
        </w:rPr>
        <w:t xml:space="preserve"> </w:t>
      </w:r>
      <w:r w:rsidR="00BF2146" w:rsidRPr="000E0010">
        <w:rPr>
          <w:rFonts w:ascii="Times New Roman" w:hAnsi="Times New Roman" w:cs="Times New Roman"/>
          <w:color w:val="000000"/>
        </w:rPr>
        <w:t>централизованного</w:t>
      </w:r>
      <w:r w:rsidRPr="000E0010">
        <w:rPr>
          <w:rFonts w:ascii="Times New Roman" w:hAnsi="Times New Roman" w:cs="Times New Roman"/>
          <w:color w:val="000000"/>
        </w:rPr>
        <w:t xml:space="preserve"> бухгалтерского учета</w:t>
      </w:r>
      <w:proofErr w:type="gramEnd"/>
      <w:r w:rsidRPr="000E0010">
        <w:rPr>
          <w:rFonts w:ascii="Times New Roman" w:hAnsi="Times New Roman" w:cs="Times New Roman"/>
          <w:color w:val="000000"/>
        </w:rPr>
        <w:t>, подготовки и</w:t>
      </w:r>
      <w:r w:rsidR="00887FE2" w:rsidRP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представления бухгалтерской (финансовой) отчетности субъектов учета.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Единая учетная политика при централизации учета формируется с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учетом положений федерального стандарта бухгалтерского учета для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организаций государственного сектора "Учетная политика, оценочные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значения и ошибки", утвержденного приказом Минфина России от</w:t>
      </w:r>
      <w:r w:rsidR="00373FB1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30.12.2017 N 274н, иных нормативных правовых актов для организаций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госсектора, регулирующих ведение бухгалтерского учета и составление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бухгалтерской (финансовой) отчетности.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Единая учетная политика при централизации учета или совокупность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отдельных правовых актов, устанавливающи</w:t>
      </w:r>
      <w:r w:rsidR="00BF2146" w:rsidRPr="000E0010">
        <w:rPr>
          <w:rFonts w:ascii="Times New Roman" w:hAnsi="Times New Roman" w:cs="Times New Roman"/>
          <w:color w:val="000000"/>
        </w:rPr>
        <w:t xml:space="preserve">х в целях организации и ведения </w:t>
      </w:r>
      <w:r w:rsidRPr="000E0010">
        <w:rPr>
          <w:rFonts w:ascii="Times New Roman" w:hAnsi="Times New Roman" w:cs="Times New Roman"/>
          <w:color w:val="000000"/>
        </w:rPr>
        <w:t>бухгалтерского учета единую учетную по</w:t>
      </w:r>
      <w:r w:rsidR="00BF2146" w:rsidRPr="000E0010">
        <w:rPr>
          <w:rFonts w:ascii="Times New Roman" w:hAnsi="Times New Roman" w:cs="Times New Roman"/>
          <w:color w:val="000000"/>
        </w:rPr>
        <w:t xml:space="preserve">литику при централизации учета, </w:t>
      </w:r>
      <w:r w:rsidRPr="000E0010">
        <w:rPr>
          <w:rFonts w:ascii="Times New Roman" w:hAnsi="Times New Roman" w:cs="Times New Roman"/>
          <w:color w:val="000000"/>
        </w:rPr>
        <w:t xml:space="preserve">утверждаются </w:t>
      </w:r>
      <w:r w:rsidR="00BF2146" w:rsidRPr="000E0010">
        <w:rPr>
          <w:rFonts w:ascii="Times New Roman" w:hAnsi="Times New Roman" w:cs="Times New Roman"/>
          <w:color w:val="000000"/>
        </w:rPr>
        <w:t>распоряжением</w:t>
      </w:r>
      <w:r w:rsidRPr="000E0010">
        <w:rPr>
          <w:rFonts w:ascii="Times New Roman" w:hAnsi="Times New Roman" w:cs="Times New Roman"/>
          <w:color w:val="000000"/>
        </w:rPr>
        <w:t xml:space="preserve"> руководит</w:t>
      </w:r>
      <w:r w:rsidR="00BF2146" w:rsidRPr="000E0010">
        <w:rPr>
          <w:rFonts w:ascii="Times New Roman" w:hAnsi="Times New Roman" w:cs="Times New Roman"/>
          <w:color w:val="000000"/>
        </w:rPr>
        <w:t>еля</w:t>
      </w:r>
      <w:r w:rsidRPr="000E0010">
        <w:rPr>
          <w:rFonts w:ascii="Times New Roman" w:hAnsi="Times New Roman" w:cs="Times New Roman"/>
          <w:color w:val="000000"/>
        </w:rPr>
        <w:t>.</w:t>
      </w:r>
    </w:p>
    <w:p w:rsidR="00DB50E8" w:rsidRPr="000E0010" w:rsidRDefault="00324C8A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Основные положения у</w:t>
      </w:r>
      <w:r w:rsidR="00DB50E8" w:rsidRPr="000E0010">
        <w:rPr>
          <w:rFonts w:ascii="Times New Roman" w:hAnsi="Times New Roman" w:cs="Times New Roman"/>
          <w:color w:val="000000"/>
        </w:rPr>
        <w:t>твержденн</w:t>
      </w:r>
      <w:r w:rsidRPr="000E0010">
        <w:rPr>
          <w:rFonts w:ascii="Times New Roman" w:hAnsi="Times New Roman" w:cs="Times New Roman"/>
          <w:color w:val="000000"/>
        </w:rPr>
        <w:t>ой  единой</w:t>
      </w:r>
      <w:r w:rsidR="00DB50E8" w:rsidRPr="000E0010">
        <w:rPr>
          <w:rFonts w:ascii="Times New Roman" w:hAnsi="Times New Roman" w:cs="Times New Roman"/>
          <w:color w:val="000000"/>
        </w:rPr>
        <w:t xml:space="preserve"> учетн</w:t>
      </w:r>
      <w:r w:rsidRPr="000E0010">
        <w:rPr>
          <w:rFonts w:ascii="Times New Roman" w:hAnsi="Times New Roman" w:cs="Times New Roman"/>
          <w:color w:val="000000"/>
        </w:rPr>
        <w:t xml:space="preserve">ой </w:t>
      </w:r>
      <w:r w:rsidR="00DB50E8" w:rsidRPr="000E0010">
        <w:rPr>
          <w:rFonts w:ascii="Times New Roman" w:hAnsi="Times New Roman" w:cs="Times New Roman"/>
          <w:color w:val="000000"/>
        </w:rPr>
        <w:t>полит</w:t>
      </w:r>
      <w:r w:rsidRPr="000E0010">
        <w:rPr>
          <w:rFonts w:ascii="Times New Roman" w:hAnsi="Times New Roman" w:cs="Times New Roman"/>
          <w:color w:val="000000"/>
        </w:rPr>
        <w:t xml:space="preserve">ики </w:t>
      </w:r>
      <w:r w:rsidR="00120573" w:rsidRPr="000E0010">
        <w:rPr>
          <w:rFonts w:ascii="Times New Roman" w:hAnsi="Times New Roman" w:cs="Times New Roman"/>
          <w:color w:val="000000"/>
        </w:rPr>
        <w:t xml:space="preserve">при централизации учета подлежат </w:t>
      </w:r>
      <w:r w:rsidR="00DB50E8" w:rsidRPr="000E0010">
        <w:rPr>
          <w:rFonts w:ascii="Times New Roman" w:hAnsi="Times New Roman" w:cs="Times New Roman"/>
          <w:color w:val="000000"/>
        </w:rPr>
        <w:t xml:space="preserve"> размещению на оф</w:t>
      </w:r>
      <w:r w:rsidR="00BF2146" w:rsidRPr="000E0010">
        <w:rPr>
          <w:rFonts w:ascii="Times New Roman" w:hAnsi="Times New Roman" w:cs="Times New Roman"/>
          <w:color w:val="000000"/>
        </w:rPr>
        <w:t xml:space="preserve">ициальном сайте органа местного </w:t>
      </w:r>
      <w:r w:rsidR="00DB50E8" w:rsidRPr="000E0010">
        <w:rPr>
          <w:rFonts w:ascii="Times New Roman" w:hAnsi="Times New Roman" w:cs="Times New Roman"/>
          <w:color w:val="000000"/>
        </w:rPr>
        <w:t>самоуправления, в ведении которого находится бухгалтерия.</w:t>
      </w:r>
    </w:p>
    <w:p w:rsidR="00120573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 xml:space="preserve">Единая учетная политика применяется последовательно из года в </w:t>
      </w:r>
      <w:r w:rsidR="00BF2146" w:rsidRPr="000E0010">
        <w:rPr>
          <w:rFonts w:ascii="Times New Roman" w:hAnsi="Times New Roman" w:cs="Times New Roman"/>
          <w:color w:val="000000"/>
        </w:rPr>
        <w:t xml:space="preserve">год. 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Изменение единой учетной политики производится в случаях: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F2146" w:rsidRP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изменения законодательства Российской Федерации о </w:t>
      </w:r>
      <w:proofErr w:type="gramStart"/>
      <w:r w:rsidRPr="000E0010">
        <w:rPr>
          <w:rFonts w:ascii="Times New Roman" w:hAnsi="Times New Roman" w:cs="Times New Roman"/>
          <w:color w:val="000000"/>
        </w:rPr>
        <w:t>бухгалтерском</w:t>
      </w:r>
      <w:proofErr w:type="gramEnd"/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E0010">
        <w:rPr>
          <w:rFonts w:ascii="Times New Roman" w:hAnsi="Times New Roman" w:cs="Times New Roman"/>
          <w:color w:val="000000"/>
        </w:rPr>
        <w:t>учете</w:t>
      </w:r>
      <w:proofErr w:type="gramEnd"/>
      <w:r w:rsidRPr="000E0010">
        <w:rPr>
          <w:rFonts w:ascii="Times New Roman" w:hAnsi="Times New Roman" w:cs="Times New Roman"/>
          <w:color w:val="000000"/>
        </w:rPr>
        <w:t>, нормативных правовых актов, регу</w:t>
      </w:r>
      <w:r w:rsidR="00BF2146" w:rsidRPr="000E0010">
        <w:rPr>
          <w:rFonts w:ascii="Times New Roman" w:hAnsi="Times New Roman" w:cs="Times New Roman"/>
          <w:color w:val="000000"/>
        </w:rPr>
        <w:t xml:space="preserve">лирующих ведение бухгалтерского </w:t>
      </w:r>
      <w:r w:rsidRPr="000E0010">
        <w:rPr>
          <w:rFonts w:ascii="Times New Roman" w:hAnsi="Times New Roman" w:cs="Times New Roman"/>
          <w:color w:val="000000"/>
        </w:rPr>
        <w:t>учета и составление бухгалтерской (финансовой) отчетности;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F2146" w:rsidRP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формирования или утверждения централизованной бухгалтерией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новых правил (способов) ведения бухгалтер</w:t>
      </w:r>
      <w:r w:rsidR="00BF2146" w:rsidRPr="000E0010">
        <w:rPr>
          <w:rFonts w:ascii="Times New Roman" w:hAnsi="Times New Roman" w:cs="Times New Roman"/>
          <w:color w:val="000000"/>
        </w:rPr>
        <w:t xml:space="preserve">ского учета, применение которых </w:t>
      </w:r>
      <w:r w:rsidRPr="000E0010">
        <w:rPr>
          <w:rFonts w:ascii="Times New Roman" w:hAnsi="Times New Roman" w:cs="Times New Roman"/>
          <w:color w:val="000000"/>
        </w:rPr>
        <w:t>позволит представить в бухгалтерской (фин</w:t>
      </w:r>
      <w:r w:rsidR="00BF2146" w:rsidRPr="000E0010">
        <w:rPr>
          <w:rFonts w:ascii="Times New Roman" w:hAnsi="Times New Roman" w:cs="Times New Roman"/>
          <w:color w:val="000000"/>
        </w:rPr>
        <w:t xml:space="preserve">ансовой) отчетности релевантную </w:t>
      </w:r>
      <w:r w:rsidRPr="000E0010">
        <w:rPr>
          <w:rFonts w:ascii="Times New Roman" w:hAnsi="Times New Roman" w:cs="Times New Roman"/>
          <w:color w:val="000000"/>
        </w:rPr>
        <w:t>и достоверную информацию;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C86E43" w:rsidRP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существенного изменения условий деятельности централизованной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бухгалтерии, включая ее реорганизацию, изменение возложенных на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централизованную бухгалтерию полномочий и (или) выполняемых ею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функций.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 xml:space="preserve">Изменение единой учетной политики </w:t>
      </w:r>
      <w:r w:rsidR="00C86E43" w:rsidRPr="000E0010">
        <w:rPr>
          <w:rFonts w:ascii="Times New Roman" w:hAnsi="Times New Roman" w:cs="Times New Roman"/>
          <w:color w:val="000000"/>
        </w:rPr>
        <w:t xml:space="preserve">производится с начала отчетного </w:t>
      </w:r>
      <w:r w:rsidRPr="000E0010">
        <w:rPr>
          <w:rFonts w:ascii="Times New Roman" w:hAnsi="Times New Roman" w:cs="Times New Roman"/>
          <w:color w:val="000000"/>
        </w:rPr>
        <w:t>года, если иное не обусловливается причиной такого изменения.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Единая учетная политика или совокуп</w:t>
      </w:r>
      <w:r w:rsidR="00961A00" w:rsidRPr="000E0010">
        <w:rPr>
          <w:rFonts w:ascii="Times New Roman" w:hAnsi="Times New Roman" w:cs="Times New Roman"/>
          <w:color w:val="000000"/>
        </w:rPr>
        <w:t xml:space="preserve">ность отдельных правовых актов, </w:t>
      </w:r>
      <w:r w:rsidRPr="000E0010">
        <w:rPr>
          <w:rFonts w:ascii="Times New Roman" w:hAnsi="Times New Roman" w:cs="Times New Roman"/>
          <w:color w:val="000000"/>
        </w:rPr>
        <w:t>устанавливающих в целях организации</w:t>
      </w:r>
      <w:r w:rsidR="00961A00" w:rsidRPr="000E0010">
        <w:rPr>
          <w:rFonts w:ascii="Times New Roman" w:hAnsi="Times New Roman" w:cs="Times New Roman"/>
          <w:color w:val="000000"/>
        </w:rPr>
        <w:t xml:space="preserve"> и ведения бухгалтерского учета </w:t>
      </w:r>
      <w:r w:rsidRPr="000E0010">
        <w:rPr>
          <w:rFonts w:ascii="Times New Roman" w:hAnsi="Times New Roman" w:cs="Times New Roman"/>
          <w:color w:val="000000"/>
        </w:rPr>
        <w:t>единую учетную политику при централ</w:t>
      </w:r>
      <w:r w:rsidR="00961A00" w:rsidRPr="000E0010">
        <w:rPr>
          <w:rFonts w:ascii="Times New Roman" w:hAnsi="Times New Roman" w:cs="Times New Roman"/>
          <w:color w:val="000000"/>
        </w:rPr>
        <w:t xml:space="preserve">изации учета, подлежат хранению </w:t>
      </w:r>
      <w:r w:rsidRPr="000E0010">
        <w:rPr>
          <w:rFonts w:ascii="Times New Roman" w:hAnsi="Times New Roman" w:cs="Times New Roman"/>
          <w:color w:val="000000"/>
        </w:rPr>
        <w:t>централизованной бухгалтерией не менее пят</w:t>
      </w:r>
      <w:r w:rsidR="00961A00" w:rsidRPr="000E0010">
        <w:rPr>
          <w:rFonts w:ascii="Times New Roman" w:hAnsi="Times New Roman" w:cs="Times New Roman"/>
          <w:color w:val="000000"/>
        </w:rPr>
        <w:t xml:space="preserve">и лет после года, в котором они </w:t>
      </w:r>
      <w:r w:rsidRPr="000E0010">
        <w:rPr>
          <w:rFonts w:ascii="Times New Roman" w:hAnsi="Times New Roman" w:cs="Times New Roman"/>
          <w:color w:val="000000"/>
        </w:rPr>
        <w:t>использовались для составления бухгалте</w:t>
      </w:r>
      <w:r w:rsidR="00961A00" w:rsidRPr="000E0010">
        <w:rPr>
          <w:rFonts w:ascii="Times New Roman" w:hAnsi="Times New Roman" w:cs="Times New Roman"/>
          <w:color w:val="000000"/>
        </w:rPr>
        <w:t xml:space="preserve">рской (финансовой) отчетности в </w:t>
      </w:r>
      <w:r w:rsidRPr="000E0010">
        <w:rPr>
          <w:rFonts w:ascii="Times New Roman" w:hAnsi="Times New Roman" w:cs="Times New Roman"/>
          <w:color w:val="000000"/>
        </w:rPr>
        <w:t>последний раз.</w:t>
      </w:r>
    </w:p>
    <w:p w:rsidR="00C8511F" w:rsidRDefault="00C8511F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50E8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>2. ПОЛОЖЕНИЯ ОБ ОРГАНИЗАЦИИ УЧЕТНОЙ РАБОТЫ</w:t>
      </w:r>
    </w:p>
    <w:p w:rsidR="00C8511F" w:rsidRPr="000E0010" w:rsidRDefault="00C8511F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E0010">
        <w:rPr>
          <w:rFonts w:ascii="Times New Roman" w:hAnsi="Times New Roman" w:cs="Times New Roman"/>
          <w:color w:val="000000"/>
        </w:rPr>
        <w:t>Ответственность за организацию бю</w:t>
      </w:r>
      <w:r w:rsidR="00961A00" w:rsidRPr="000E0010">
        <w:rPr>
          <w:rFonts w:ascii="Times New Roman" w:hAnsi="Times New Roman" w:cs="Times New Roman"/>
          <w:color w:val="000000"/>
        </w:rPr>
        <w:t xml:space="preserve">джетного (бухгалтерского) учета </w:t>
      </w:r>
      <w:r w:rsidRPr="000E0010">
        <w:rPr>
          <w:rFonts w:ascii="Times New Roman" w:hAnsi="Times New Roman" w:cs="Times New Roman"/>
          <w:color w:val="000000"/>
        </w:rPr>
        <w:t>активов, обязательств, источников финансирования, операций, их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изменяющих (фактов хозяйственной жизни), финансовых результатов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субъектов учета, составление бухгалтерской (финансовой) отчетности и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хранение первичных (сводных) учетных документов, регистров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бухгалтерского учета и бухгалтерской (финансовой) отчетности, несет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руководитель </w:t>
      </w:r>
      <w:r w:rsidR="00D352EF" w:rsidRPr="000E0010">
        <w:rPr>
          <w:rFonts w:ascii="Times New Roman" w:hAnsi="Times New Roman" w:cs="Times New Roman"/>
          <w:color w:val="000000"/>
        </w:rPr>
        <w:t>учреждения</w:t>
      </w:r>
      <w:r w:rsidRPr="000E0010">
        <w:rPr>
          <w:rFonts w:ascii="Times New Roman" w:hAnsi="Times New Roman" w:cs="Times New Roman"/>
          <w:color w:val="000000"/>
        </w:rPr>
        <w:t>.</w:t>
      </w:r>
      <w:proofErr w:type="gramEnd"/>
    </w:p>
    <w:p w:rsidR="00D352EF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Ответственность за ведение бюджетного (бухгалтерского) учета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активов, обязательств, источников финансирования, операций, их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изменяющих (фактов хозяйственной жизни), финансовых результатов,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составление, своевременное представление полной и достоверной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бухгалтерской (финансовой) отчетности субъектов учета возлагается на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главного бухгалт</w:t>
      </w:r>
      <w:r w:rsidR="00D352EF" w:rsidRPr="000E0010">
        <w:rPr>
          <w:rFonts w:ascii="Times New Roman" w:hAnsi="Times New Roman" w:cs="Times New Roman"/>
          <w:color w:val="000000"/>
        </w:rPr>
        <w:t>ера</w:t>
      </w:r>
      <w:r w:rsidRPr="000E0010">
        <w:rPr>
          <w:rFonts w:ascii="Times New Roman" w:hAnsi="Times New Roman" w:cs="Times New Roman"/>
          <w:color w:val="000000"/>
        </w:rPr>
        <w:t>.</w:t>
      </w:r>
      <w:r w:rsidR="00C17DF2" w:rsidRPr="000E0010">
        <w:rPr>
          <w:rFonts w:ascii="Times New Roman" w:hAnsi="Times New Roman" w:cs="Times New Roman"/>
          <w:color w:val="000000"/>
        </w:rPr>
        <w:t xml:space="preserve">                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Главный бухгалтер централизованной бухгалтерии несет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ответственность за формирование единой учетной политики при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централизации учета.</w:t>
      </w:r>
    </w:p>
    <w:p w:rsidR="00D352EF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</w:rPr>
        <w:t xml:space="preserve">Бюджетный (бухгалтерский) учет ведется непрерывно </w:t>
      </w:r>
      <w:proofErr w:type="gramStart"/>
      <w:r w:rsidRPr="000E0010">
        <w:rPr>
          <w:rFonts w:ascii="Times New Roman" w:hAnsi="Times New Roman" w:cs="Times New Roman"/>
        </w:rPr>
        <w:t>с даты</w:t>
      </w:r>
      <w:proofErr w:type="gramEnd"/>
      <w:r w:rsidR="000E0010" w:rsidRPr="000E0010">
        <w:rPr>
          <w:rFonts w:ascii="Times New Roman" w:hAnsi="Times New Roman" w:cs="Times New Roman"/>
        </w:rPr>
        <w:t xml:space="preserve"> </w:t>
      </w:r>
      <w:r w:rsidRPr="000E0010">
        <w:rPr>
          <w:rFonts w:ascii="Times New Roman" w:hAnsi="Times New Roman" w:cs="Times New Roman"/>
        </w:rPr>
        <w:t>государственной регистрации до даты пр</w:t>
      </w:r>
      <w:r w:rsidR="00C17DF2" w:rsidRPr="000E0010">
        <w:rPr>
          <w:rFonts w:ascii="Times New Roman" w:hAnsi="Times New Roman" w:cs="Times New Roman"/>
        </w:rPr>
        <w:t xml:space="preserve">екращения деятельности субъекта </w:t>
      </w:r>
      <w:r w:rsidRPr="000E0010">
        <w:rPr>
          <w:rFonts w:ascii="Times New Roman" w:hAnsi="Times New Roman" w:cs="Times New Roman"/>
        </w:rPr>
        <w:t xml:space="preserve">учета в результате реорганизации </w:t>
      </w:r>
      <w:r w:rsidRPr="000E0010">
        <w:rPr>
          <w:rFonts w:ascii="Times New Roman" w:hAnsi="Times New Roman" w:cs="Times New Roman"/>
          <w:color w:val="000000"/>
        </w:rPr>
        <w:t>или ликвидации.</w:t>
      </w:r>
      <w:r w:rsidR="000E0010">
        <w:rPr>
          <w:rFonts w:ascii="Times New Roman" w:hAnsi="Times New Roman" w:cs="Times New Roman"/>
          <w:color w:val="000000"/>
        </w:rPr>
        <w:t xml:space="preserve">     </w:t>
      </w:r>
      <w:r w:rsidR="00C17DF2" w:rsidRPr="000E0010">
        <w:rPr>
          <w:rFonts w:ascii="Times New Roman" w:hAnsi="Times New Roman" w:cs="Times New Roman"/>
          <w:color w:val="000000"/>
        </w:rPr>
        <w:t xml:space="preserve">             </w:t>
      </w:r>
    </w:p>
    <w:p w:rsidR="00DB50E8" w:rsidRPr="000E0010" w:rsidRDefault="00C17DF2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 xml:space="preserve">Главный бухгалтер </w:t>
      </w:r>
      <w:r w:rsidR="00DB50E8" w:rsidRPr="000E0010">
        <w:rPr>
          <w:rFonts w:ascii="Times New Roman" w:hAnsi="Times New Roman" w:cs="Times New Roman"/>
          <w:color w:val="000000"/>
        </w:rPr>
        <w:t>обязан возложить</w:t>
      </w:r>
      <w:r w:rsidR="00D352EF" w:rsidRPr="000E0010"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ведение бюджетного (бухгалтерского) учета и составление бухгалтерской</w:t>
      </w:r>
      <w:r w:rsidR="00D352EF" w:rsidRPr="000E0010"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(финансовой) отчетности субъекта учета, с которым заключен договор</w:t>
      </w:r>
      <w:r w:rsidR="00D352EF" w:rsidRPr="000E0010"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 xml:space="preserve">(соглашение) об оказании услуг по ведению бухгалтерского </w:t>
      </w:r>
      <w:r w:rsidRPr="000E0010">
        <w:rPr>
          <w:rFonts w:ascii="Times New Roman" w:hAnsi="Times New Roman" w:cs="Times New Roman"/>
          <w:color w:val="000000"/>
        </w:rPr>
        <w:t xml:space="preserve">учета, на одного </w:t>
      </w:r>
      <w:r w:rsidR="00DB50E8" w:rsidRPr="000E0010">
        <w:rPr>
          <w:rFonts w:ascii="Times New Roman" w:hAnsi="Times New Roman" w:cs="Times New Roman"/>
          <w:color w:val="000000"/>
        </w:rPr>
        <w:t>или нескольких должностных ли</w:t>
      </w:r>
      <w:r w:rsidRPr="000E0010">
        <w:rPr>
          <w:rFonts w:ascii="Times New Roman" w:hAnsi="Times New Roman" w:cs="Times New Roman"/>
          <w:color w:val="000000"/>
        </w:rPr>
        <w:t xml:space="preserve">ц централизованной бухгалтерии.      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В случае возникновения разногласий</w:t>
      </w:r>
      <w:r w:rsidR="00C17DF2" w:rsidRPr="000E0010">
        <w:rPr>
          <w:rFonts w:ascii="Times New Roman" w:hAnsi="Times New Roman" w:cs="Times New Roman"/>
          <w:color w:val="000000"/>
        </w:rPr>
        <w:t xml:space="preserve"> в отношении ведения бюджетного </w:t>
      </w:r>
      <w:r w:rsidRPr="000E0010">
        <w:rPr>
          <w:rFonts w:ascii="Times New Roman" w:hAnsi="Times New Roman" w:cs="Times New Roman"/>
          <w:color w:val="000000"/>
        </w:rPr>
        <w:t>(бухгалтерского) учета между руководител</w:t>
      </w:r>
      <w:r w:rsidR="00C17DF2" w:rsidRPr="000E0010">
        <w:rPr>
          <w:rFonts w:ascii="Times New Roman" w:hAnsi="Times New Roman" w:cs="Times New Roman"/>
          <w:color w:val="000000"/>
        </w:rPr>
        <w:t xml:space="preserve">ем </w:t>
      </w:r>
      <w:r w:rsidRPr="000E0010">
        <w:rPr>
          <w:rFonts w:ascii="Times New Roman" w:hAnsi="Times New Roman" w:cs="Times New Roman"/>
          <w:color w:val="000000"/>
        </w:rPr>
        <w:t>и главным бухгалтером или ины</w:t>
      </w:r>
      <w:r w:rsidR="00C17DF2" w:rsidRPr="000E0010">
        <w:rPr>
          <w:rFonts w:ascii="Times New Roman" w:hAnsi="Times New Roman" w:cs="Times New Roman"/>
          <w:color w:val="000000"/>
        </w:rPr>
        <w:t xml:space="preserve">м должностным лицом, на которое </w:t>
      </w:r>
      <w:r w:rsidRPr="000E0010">
        <w:rPr>
          <w:rFonts w:ascii="Times New Roman" w:hAnsi="Times New Roman" w:cs="Times New Roman"/>
          <w:color w:val="000000"/>
        </w:rPr>
        <w:t>возложено ведение бюджетного (бухгалтерского) учета:</w:t>
      </w:r>
    </w:p>
    <w:p w:rsidR="00DB50E8" w:rsidRPr="000E0010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1) данные, содержащиеся в первичном учетном документе,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="00D352EF" w:rsidRPr="000E0010">
        <w:rPr>
          <w:rFonts w:ascii="Times New Roman" w:hAnsi="Times New Roman" w:cs="Times New Roman"/>
          <w:color w:val="000000"/>
        </w:rPr>
        <w:t>принимаются</w:t>
      </w:r>
      <w:r w:rsidRPr="000E0010">
        <w:rPr>
          <w:rFonts w:ascii="Times New Roman" w:hAnsi="Times New Roman" w:cs="Times New Roman"/>
          <w:color w:val="000000"/>
        </w:rPr>
        <w:t xml:space="preserve"> главным бухгалтером или иным</w:t>
      </w:r>
      <w:r w:rsidR="00D352EF" w:rsidRP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должностным лицом, на которое возложено ведение бюджетного</w:t>
      </w:r>
      <w:r w:rsidR="00D352EF" w:rsidRP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(бухгалтерского) учета, к регистрации и накоплению в регистрах</w:t>
      </w:r>
      <w:r w:rsidR="00D352EF" w:rsidRP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бухгалтерского учета по письме</w:t>
      </w:r>
      <w:r w:rsidR="00C17DF2" w:rsidRPr="000E0010">
        <w:rPr>
          <w:rFonts w:ascii="Times New Roman" w:hAnsi="Times New Roman" w:cs="Times New Roman"/>
          <w:color w:val="000000"/>
        </w:rPr>
        <w:t>нному распоряжению руководителя</w:t>
      </w:r>
      <w:r w:rsidRPr="000E0010">
        <w:rPr>
          <w:rFonts w:ascii="Times New Roman" w:hAnsi="Times New Roman" w:cs="Times New Roman"/>
          <w:color w:val="000000"/>
        </w:rPr>
        <w:t>, который е</w:t>
      </w:r>
      <w:r w:rsidR="00C17DF2" w:rsidRPr="000E0010">
        <w:rPr>
          <w:rFonts w:ascii="Times New Roman" w:hAnsi="Times New Roman" w:cs="Times New Roman"/>
          <w:color w:val="000000"/>
        </w:rPr>
        <w:t xml:space="preserve">динолично несет ответственность </w:t>
      </w:r>
      <w:r w:rsidRPr="000E0010">
        <w:rPr>
          <w:rFonts w:ascii="Times New Roman" w:hAnsi="Times New Roman" w:cs="Times New Roman"/>
          <w:color w:val="000000"/>
        </w:rPr>
        <w:t>за созданную в результате этого информацию;</w:t>
      </w:r>
    </w:p>
    <w:p w:rsidR="00DB50E8" w:rsidRPr="000E0010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E0010">
        <w:rPr>
          <w:rFonts w:ascii="Times New Roman" w:hAnsi="Times New Roman" w:cs="Times New Roman"/>
          <w:color w:val="000000"/>
        </w:rPr>
        <w:t>2)</w:t>
      </w:r>
      <w:r w:rsidR="00D352EF" w:rsidRP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объект бюджетного (бухгалтерского) учета отражается  главным бухгалтером или ины</w:t>
      </w:r>
      <w:r w:rsidR="00C17DF2" w:rsidRPr="000E0010">
        <w:rPr>
          <w:rFonts w:ascii="Times New Roman" w:hAnsi="Times New Roman" w:cs="Times New Roman"/>
          <w:color w:val="000000"/>
        </w:rPr>
        <w:t xml:space="preserve">м должностным лицом, на которое </w:t>
      </w:r>
      <w:r w:rsidRPr="000E0010">
        <w:rPr>
          <w:rFonts w:ascii="Times New Roman" w:hAnsi="Times New Roman" w:cs="Times New Roman"/>
          <w:color w:val="000000"/>
        </w:rPr>
        <w:t>возложено ведение бюджетного (бухгалт</w:t>
      </w:r>
      <w:r w:rsidR="00C17DF2" w:rsidRPr="000E0010">
        <w:rPr>
          <w:rFonts w:ascii="Times New Roman" w:hAnsi="Times New Roman" w:cs="Times New Roman"/>
          <w:color w:val="000000"/>
        </w:rPr>
        <w:t xml:space="preserve">ерского) учета, в бухгалтерской </w:t>
      </w:r>
      <w:r w:rsidRPr="000E0010">
        <w:rPr>
          <w:rFonts w:ascii="Times New Roman" w:hAnsi="Times New Roman" w:cs="Times New Roman"/>
          <w:color w:val="000000"/>
        </w:rPr>
        <w:t>(финансовой) отчетности на основании письменного распоряжени</w:t>
      </w:r>
      <w:r w:rsidR="00C17DF2" w:rsidRPr="000E0010">
        <w:rPr>
          <w:rFonts w:ascii="Times New Roman" w:hAnsi="Times New Roman" w:cs="Times New Roman"/>
          <w:color w:val="000000"/>
        </w:rPr>
        <w:t>я руководителя</w:t>
      </w:r>
      <w:r w:rsidRPr="000E0010">
        <w:rPr>
          <w:rFonts w:ascii="Times New Roman" w:hAnsi="Times New Roman" w:cs="Times New Roman"/>
          <w:color w:val="000000"/>
        </w:rPr>
        <w:t>, который единолично несет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ответственность за достоверность пред</w:t>
      </w:r>
      <w:r w:rsidR="00C17DF2" w:rsidRPr="000E0010">
        <w:rPr>
          <w:rFonts w:ascii="Times New Roman" w:hAnsi="Times New Roman" w:cs="Times New Roman"/>
          <w:color w:val="000000"/>
        </w:rPr>
        <w:t xml:space="preserve">ставления финансового положения </w:t>
      </w:r>
      <w:r w:rsidRPr="000E0010">
        <w:rPr>
          <w:rFonts w:ascii="Times New Roman" w:hAnsi="Times New Roman" w:cs="Times New Roman"/>
          <w:color w:val="000000"/>
        </w:rPr>
        <w:t>субъекта учета на отчетную дату, финансовог</w:t>
      </w:r>
      <w:r w:rsidR="00C17DF2" w:rsidRPr="000E0010">
        <w:rPr>
          <w:rFonts w:ascii="Times New Roman" w:hAnsi="Times New Roman" w:cs="Times New Roman"/>
          <w:color w:val="000000"/>
        </w:rPr>
        <w:t xml:space="preserve">о результата его деятельности и </w:t>
      </w:r>
      <w:r w:rsidRPr="000E0010">
        <w:rPr>
          <w:rFonts w:ascii="Times New Roman" w:hAnsi="Times New Roman" w:cs="Times New Roman"/>
          <w:color w:val="000000"/>
        </w:rPr>
        <w:t>движения денежных средств за отчетный период.</w:t>
      </w:r>
      <w:proofErr w:type="gramEnd"/>
    </w:p>
    <w:p w:rsidR="00C8511F" w:rsidRDefault="00C8511F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8511F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>3. ТЕХНОЛОГИЯ ОБРАБОТКИ УЧЕТНОЙ ИНФОРМАЦИИ</w:t>
      </w:r>
    </w:p>
    <w:p w:rsidR="00C17DF2" w:rsidRPr="000E0010" w:rsidRDefault="00C17DF2" w:rsidP="00842C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352EF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Бухгалтерский учет ведется в электронном виде с применением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программных продуктов </w:t>
      </w:r>
      <w:r w:rsidR="00D352EF" w:rsidRPr="000E0010">
        <w:rPr>
          <w:rFonts w:ascii="Times New Roman" w:hAnsi="Times New Roman" w:cs="Times New Roman"/>
          <w:color w:val="000000"/>
        </w:rPr>
        <w:t>«</w:t>
      </w:r>
      <w:r w:rsidR="00C17DF2" w:rsidRPr="000E0010">
        <w:rPr>
          <w:rFonts w:ascii="Times New Roman" w:hAnsi="Times New Roman" w:cs="Times New Roman"/>
          <w:color w:val="000000"/>
        </w:rPr>
        <w:t xml:space="preserve">1С </w:t>
      </w:r>
      <w:r w:rsidR="00D352EF" w:rsidRPr="000E0010">
        <w:rPr>
          <w:rFonts w:ascii="Times New Roman" w:hAnsi="Times New Roman" w:cs="Times New Roman"/>
          <w:color w:val="000000"/>
        </w:rPr>
        <w:t>Бухгалтерия государственного учреждения», «1С зарплата и кадры»</w:t>
      </w:r>
      <w:r w:rsidRPr="000E0010">
        <w:rPr>
          <w:rFonts w:ascii="Times New Roman" w:hAnsi="Times New Roman" w:cs="Times New Roman"/>
          <w:color w:val="000000"/>
        </w:rPr>
        <w:t xml:space="preserve">. 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С использованием</w:t>
      </w:r>
      <w:r w:rsidR="00D352EF" w:rsidRP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телекоммуникационных каналов связи и </w:t>
      </w:r>
      <w:r w:rsidR="00C17DF2" w:rsidRPr="000E0010">
        <w:rPr>
          <w:rFonts w:ascii="Times New Roman" w:hAnsi="Times New Roman" w:cs="Times New Roman"/>
          <w:color w:val="000000"/>
        </w:rPr>
        <w:t xml:space="preserve">электронной подписи бухгалтерия </w:t>
      </w:r>
      <w:r w:rsidRPr="000E0010">
        <w:rPr>
          <w:rFonts w:ascii="Times New Roman" w:hAnsi="Times New Roman" w:cs="Times New Roman"/>
          <w:color w:val="000000"/>
        </w:rPr>
        <w:t>учреждения осуществляет электронный документооборот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по следующим направлениям:</w:t>
      </w:r>
    </w:p>
    <w:p w:rsidR="00DB50E8" w:rsidRPr="000E0010" w:rsidRDefault="00D352EF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 xml:space="preserve">- </w:t>
      </w:r>
      <w:r w:rsidR="00DB50E8" w:rsidRPr="000E0010">
        <w:rPr>
          <w:rFonts w:ascii="Times New Roman" w:hAnsi="Times New Roman" w:cs="Times New Roman"/>
          <w:color w:val="000000"/>
        </w:rPr>
        <w:t>система электронного документооборота с территориальным</w:t>
      </w:r>
      <w:r w:rsidR="00C8511F"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органом Федерального казначейства;</w:t>
      </w:r>
    </w:p>
    <w:p w:rsidR="00DB50E8" w:rsidRPr="000E0010" w:rsidRDefault="00D352EF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 xml:space="preserve">- </w:t>
      </w:r>
      <w:r w:rsidR="00DB50E8" w:rsidRPr="000E0010">
        <w:rPr>
          <w:rFonts w:ascii="Times New Roman" w:hAnsi="Times New Roman" w:cs="Times New Roman"/>
          <w:color w:val="000000"/>
        </w:rPr>
        <w:t>передача отчетности по налогам, сборам и иным обязательным</w:t>
      </w:r>
      <w:r w:rsidR="00C8511F"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платежам в инспекцию Федеральной налоговой службы;</w:t>
      </w:r>
    </w:p>
    <w:p w:rsidR="00DB50E8" w:rsidRPr="000E0010" w:rsidRDefault="00D352EF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 xml:space="preserve">- </w:t>
      </w:r>
      <w:r w:rsidR="00DB50E8" w:rsidRPr="000E0010">
        <w:rPr>
          <w:rFonts w:ascii="Times New Roman" w:hAnsi="Times New Roman" w:cs="Times New Roman"/>
          <w:color w:val="000000"/>
        </w:rPr>
        <w:t>передача отчетности в отделение Пенсионного фонда;</w:t>
      </w:r>
    </w:p>
    <w:p w:rsidR="00D352EF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Без надлежащего оформления первичных (сводных) учетных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документов любые исправления (добавление новых записей) в</w:t>
      </w:r>
      <w:r w:rsid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электронных базах данных не допускаются.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В целях обеспечения сохранности электронны</w:t>
      </w:r>
      <w:r w:rsidR="00C17DF2" w:rsidRPr="000E0010">
        <w:rPr>
          <w:rFonts w:ascii="Times New Roman" w:hAnsi="Times New Roman" w:cs="Times New Roman"/>
          <w:color w:val="000000"/>
        </w:rPr>
        <w:t xml:space="preserve">х данных бухгалтерского </w:t>
      </w:r>
      <w:r w:rsidRPr="000E0010">
        <w:rPr>
          <w:rFonts w:ascii="Times New Roman" w:hAnsi="Times New Roman" w:cs="Times New Roman"/>
          <w:color w:val="000000"/>
        </w:rPr>
        <w:t>учета и отчетности:</w:t>
      </w:r>
    </w:p>
    <w:p w:rsidR="00DB50E8" w:rsidRPr="000E0010" w:rsidRDefault="00D352EF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 xml:space="preserve">- </w:t>
      </w:r>
      <w:r w:rsidR="00DB50E8" w:rsidRPr="000E0010">
        <w:rPr>
          <w:rFonts w:ascii="Times New Roman" w:hAnsi="Times New Roman" w:cs="Times New Roman"/>
          <w:color w:val="000000"/>
        </w:rPr>
        <w:t>по итогам каждого календарного месяца бухгалтерские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регистры, сформированные в электронном виде, распечатываются на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бумажный носитель и подшиваются в отдельные папки в</w:t>
      </w:r>
      <w:r w:rsidRPr="000E0010"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хронологическом порядке.</w:t>
      </w:r>
    </w:p>
    <w:p w:rsidR="00DB50E8" w:rsidRPr="000E0010" w:rsidRDefault="00D352EF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За с</w:t>
      </w:r>
      <w:r w:rsidR="00DB50E8" w:rsidRPr="000E0010">
        <w:rPr>
          <w:rFonts w:ascii="Times New Roman" w:hAnsi="Times New Roman" w:cs="Times New Roman"/>
          <w:color w:val="000000"/>
        </w:rPr>
        <w:t>воевременное и качественное оформление первичных (сводных)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 xml:space="preserve">учетных документов, </w:t>
      </w:r>
      <w:r w:rsidRPr="000E0010">
        <w:rPr>
          <w:rFonts w:ascii="Times New Roman" w:hAnsi="Times New Roman" w:cs="Times New Roman"/>
          <w:color w:val="000000"/>
        </w:rPr>
        <w:t xml:space="preserve">за </w:t>
      </w:r>
      <w:r w:rsidR="00DB50E8" w:rsidRPr="000E0010">
        <w:rPr>
          <w:rFonts w:ascii="Times New Roman" w:hAnsi="Times New Roman" w:cs="Times New Roman"/>
          <w:color w:val="000000"/>
        </w:rPr>
        <w:t>передачу их в централизованную бухгалтерию в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установленные сроки для отражения в бухгалтерском учете, а также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достоверность содержащихся в них данных</w:t>
      </w:r>
      <w:r w:rsidRPr="000E0010">
        <w:rPr>
          <w:rFonts w:ascii="Times New Roman" w:hAnsi="Times New Roman" w:cs="Times New Roman"/>
          <w:color w:val="000000"/>
        </w:rPr>
        <w:t xml:space="preserve">, </w:t>
      </w:r>
      <w:r w:rsidR="00DB50E8" w:rsidRPr="000E0010">
        <w:rPr>
          <w:rFonts w:ascii="Times New Roman" w:hAnsi="Times New Roman" w:cs="Times New Roman"/>
          <w:color w:val="000000"/>
        </w:rPr>
        <w:t xml:space="preserve"> обеспечивают лица субъекта</w:t>
      </w:r>
      <w:r w:rsidR="00C8511F"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учета, ответственные за оформление факта хозяйственной жизни и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подписавшие эти документы.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Бухучет ведется по первичным документам, которые проверены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сотрудниками бухгалтерии в соответствии с Порядком организации и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обеспечения внутреннего финансового контроля.</w:t>
      </w:r>
    </w:p>
    <w:p w:rsidR="00C17DF2" w:rsidRPr="003B7D92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Для случаев, которые не установлены в федеральных стандартах и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других нормативно</w:t>
      </w:r>
      <w:r w:rsidR="00DE2960" w:rsidRP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- правовых актах, регулирующих бухучет, метод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определения справедливой стоимости выбирает комиссия учреждения по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«поступлению и выбытию активов». В случае если для показателя,</w:t>
      </w:r>
      <w:r w:rsidR="00C8511F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необходимого для ведения бухгалтерского учета, не установлен метод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оценки в законодательстве и в </w:t>
      </w:r>
      <w:r w:rsidRPr="000E0010">
        <w:rPr>
          <w:rFonts w:ascii="Times New Roman" w:hAnsi="Times New Roman" w:cs="Times New Roman"/>
          <w:color w:val="000000"/>
        </w:rPr>
        <w:lastRenderedPageBreak/>
        <w:t>настоящей учетной политике, то величина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оценочного показателя определяется проф</w:t>
      </w:r>
      <w:r w:rsidR="00C17DF2" w:rsidRPr="000E0010">
        <w:rPr>
          <w:rFonts w:ascii="Times New Roman" w:hAnsi="Times New Roman" w:cs="Times New Roman"/>
          <w:color w:val="000000"/>
        </w:rPr>
        <w:t xml:space="preserve">ессиональным суждением главного </w:t>
      </w:r>
      <w:r w:rsidRPr="000E0010">
        <w:rPr>
          <w:rFonts w:ascii="Times New Roman" w:hAnsi="Times New Roman" w:cs="Times New Roman"/>
          <w:color w:val="000000"/>
        </w:rPr>
        <w:t>бухгалтера (специалиста).</w:t>
      </w:r>
    </w:p>
    <w:p w:rsidR="00C8511F" w:rsidRDefault="00C8511F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17DF2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842CE6">
        <w:rPr>
          <w:rFonts w:ascii="Times New Roman" w:hAnsi="Times New Roman" w:cs="Times New Roman"/>
          <w:b/>
          <w:bCs/>
          <w:color w:val="000000"/>
        </w:rPr>
        <w:t>4. ПРАВИЛА ДОКУМЕНТООБОРОТА</w:t>
      </w:r>
    </w:p>
    <w:p w:rsidR="00842CE6" w:rsidRPr="000E0010" w:rsidRDefault="00842CE6" w:rsidP="00842C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50E8" w:rsidRPr="000E0010" w:rsidRDefault="00DB50E8" w:rsidP="00373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Порядок и сроки передачи первичных учетных документов для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отражения в бухгалтерском учете устанавливаются в соответствии с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Pr="00373FB1">
        <w:rPr>
          <w:rFonts w:ascii="Times New Roman" w:hAnsi="Times New Roman" w:cs="Times New Roman"/>
          <w:color w:val="000000"/>
        </w:rPr>
        <w:t>приложением</w:t>
      </w:r>
      <w:r w:rsidRPr="00E02C62">
        <w:rPr>
          <w:rFonts w:ascii="Times New Roman" w:hAnsi="Times New Roman" w:cs="Times New Roman"/>
          <w:b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к настоящей единой учетной политике.</w:t>
      </w:r>
    </w:p>
    <w:p w:rsidR="00DB50E8" w:rsidRPr="000E0010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В случае наличия первичных (сводных) учетных документов,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отражающих факты хозяйственной жизни субъекта учета, не указанных в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графике документооборота, взаимодействие субъекта учета и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централизованной бухгалтерии по указан</w:t>
      </w:r>
      <w:r w:rsidR="00C17DF2" w:rsidRPr="000E0010">
        <w:rPr>
          <w:rFonts w:ascii="Times New Roman" w:hAnsi="Times New Roman" w:cs="Times New Roman"/>
          <w:color w:val="000000"/>
        </w:rPr>
        <w:t xml:space="preserve">ным первичным (сводным) учетным </w:t>
      </w:r>
      <w:r w:rsidRPr="000E0010">
        <w:rPr>
          <w:rFonts w:ascii="Times New Roman" w:hAnsi="Times New Roman" w:cs="Times New Roman"/>
          <w:color w:val="000000"/>
        </w:rPr>
        <w:t>документам осуществляется в рамках</w:t>
      </w:r>
      <w:r w:rsidR="00C17DF2" w:rsidRPr="000E0010">
        <w:rPr>
          <w:rFonts w:ascii="Times New Roman" w:hAnsi="Times New Roman" w:cs="Times New Roman"/>
          <w:color w:val="000000"/>
        </w:rPr>
        <w:t xml:space="preserve"> согласованного взаимодействия, </w:t>
      </w:r>
      <w:r w:rsidRPr="000E0010">
        <w:rPr>
          <w:rFonts w:ascii="Times New Roman" w:hAnsi="Times New Roman" w:cs="Times New Roman"/>
          <w:color w:val="000000"/>
        </w:rPr>
        <w:t>подтвержденного в письменной форме.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Первичные (сводные) учетные документы и учетные регистры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составляются: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по унифицированным формам, установленным Приказом 52н;</w:t>
      </w:r>
    </w:p>
    <w:p w:rsidR="00DB50E8" w:rsidRPr="000E0010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при отсутствии унифицированным форм, установленных Приказом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52н, - по формам документов, унифицированных другими приказами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профильных министерств и органов власти;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по формам, разработанным субъектом учета самостоятельно с учетом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обязательных реквизитов, предусмотренных п.25 Приказа 256н;</w:t>
      </w:r>
    </w:p>
    <w:p w:rsidR="00373FB1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При проведении хозяйственных операций, для оформления которых не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предусмотрены типовые формы перви</w:t>
      </w:r>
      <w:r w:rsidR="003B7D92">
        <w:rPr>
          <w:rFonts w:ascii="Times New Roman" w:hAnsi="Times New Roman" w:cs="Times New Roman"/>
          <w:color w:val="000000"/>
        </w:rPr>
        <w:t xml:space="preserve">чных документов, используются: </w:t>
      </w:r>
      <w:r w:rsidRPr="000E0010">
        <w:rPr>
          <w:rFonts w:ascii="Times New Roman" w:hAnsi="Times New Roman" w:cs="Times New Roman"/>
          <w:color w:val="000000"/>
        </w:rPr>
        <w:t>самостоятельно разработанные формы,</w:t>
      </w:r>
      <w:r w:rsidR="00C17DF2" w:rsidRPr="000E0010">
        <w:rPr>
          <w:rFonts w:ascii="Times New Roman" w:hAnsi="Times New Roman" w:cs="Times New Roman"/>
          <w:color w:val="000000"/>
        </w:rPr>
        <w:t xml:space="preserve"> </w:t>
      </w:r>
      <w:r w:rsidR="00373FB1" w:rsidRPr="00373FB1">
        <w:rPr>
          <w:rFonts w:ascii="Times New Roman" w:hAnsi="Times New Roman" w:cs="Times New Roman"/>
          <w:color w:val="000000"/>
        </w:rPr>
        <w:t>устанавливаются в соответствии с приложением к настоящей единой учетной политике</w:t>
      </w:r>
      <w:r w:rsidR="00373FB1">
        <w:rPr>
          <w:rFonts w:ascii="Times New Roman" w:hAnsi="Times New Roman" w:cs="Times New Roman"/>
          <w:color w:val="000000"/>
        </w:rPr>
        <w:t>.</w:t>
      </w:r>
    </w:p>
    <w:p w:rsidR="00DB50E8" w:rsidRPr="000E0010" w:rsidRDefault="00373FB1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73FB1"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При поступлении документов на иностранном языке построчный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перевод таких документов на русский язык осуществляется сотрудником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 xml:space="preserve">учреждения. Переводы составляются на </w:t>
      </w:r>
      <w:r w:rsidR="00C17DF2" w:rsidRPr="000E0010">
        <w:rPr>
          <w:rFonts w:ascii="Times New Roman" w:hAnsi="Times New Roman" w:cs="Times New Roman"/>
          <w:color w:val="000000"/>
        </w:rPr>
        <w:t xml:space="preserve">отдельном документе, заверяются </w:t>
      </w:r>
      <w:r w:rsidR="00DB50E8" w:rsidRPr="000E0010">
        <w:rPr>
          <w:rFonts w:ascii="Times New Roman" w:hAnsi="Times New Roman" w:cs="Times New Roman"/>
          <w:color w:val="000000"/>
        </w:rPr>
        <w:t>подписью сотрудника, составивш</w:t>
      </w:r>
      <w:r w:rsidR="00C17DF2" w:rsidRPr="000E0010">
        <w:rPr>
          <w:rFonts w:ascii="Times New Roman" w:hAnsi="Times New Roman" w:cs="Times New Roman"/>
          <w:color w:val="000000"/>
        </w:rPr>
        <w:t xml:space="preserve">его перевод, и прикладываются к </w:t>
      </w:r>
      <w:r w:rsidR="00DB50E8" w:rsidRPr="000E0010">
        <w:rPr>
          <w:rFonts w:ascii="Times New Roman" w:hAnsi="Times New Roman" w:cs="Times New Roman"/>
          <w:color w:val="000000"/>
        </w:rPr>
        <w:t>первичным документам. В случае н</w:t>
      </w:r>
      <w:r w:rsidR="00C17DF2" w:rsidRPr="000E0010">
        <w:rPr>
          <w:rFonts w:ascii="Times New Roman" w:hAnsi="Times New Roman" w:cs="Times New Roman"/>
          <w:color w:val="000000"/>
        </w:rPr>
        <w:t xml:space="preserve">евозможности перевода документа </w:t>
      </w:r>
      <w:r w:rsidR="00DB50E8" w:rsidRPr="000E0010">
        <w:rPr>
          <w:rFonts w:ascii="Times New Roman" w:hAnsi="Times New Roman" w:cs="Times New Roman"/>
          <w:color w:val="000000"/>
        </w:rPr>
        <w:t>привлекается профессиональн</w:t>
      </w:r>
      <w:r w:rsidR="00C17DF2" w:rsidRPr="000E0010">
        <w:rPr>
          <w:rFonts w:ascii="Times New Roman" w:hAnsi="Times New Roman" w:cs="Times New Roman"/>
          <w:color w:val="000000"/>
        </w:rPr>
        <w:t>ый переводчик. Перевод денежны</w:t>
      </w:r>
      <w:proofErr w:type="gramStart"/>
      <w:r w:rsidR="00C17DF2" w:rsidRPr="000E0010">
        <w:rPr>
          <w:rFonts w:ascii="Times New Roman" w:hAnsi="Times New Roman" w:cs="Times New Roman"/>
          <w:color w:val="000000"/>
        </w:rPr>
        <w:t>х</w:t>
      </w:r>
      <w:r w:rsidR="00DB50E8" w:rsidRPr="000E0010">
        <w:rPr>
          <w:rFonts w:ascii="Times New Roman" w:hAnsi="Times New Roman" w:cs="Times New Roman"/>
          <w:color w:val="000000"/>
        </w:rPr>
        <w:t>(</w:t>
      </w:r>
      <w:proofErr w:type="gramEnd"/>
      <w:r w:rsidR="00DB50E8" w:rsidRPr="000E0010">
        <w:rPr>
          <w:rFonts w:ascii="Times New Roman" w:hAnsi="Times New Roman" w:cs="Times New Roman"/>
          <w:color w:val="000000"/>
        </w:rPr>
        <w:t>финансовых) документов заверяется нотариусом.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Если документы на иностранном языке составлены по типовой форме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(идентичны по количеству граф, их назван</w:t>
      </w:r>
      <w:r w:rsidR="00C17DF2" w:rsidRPr="000E0010">
        <w:rPr>
          <w:rFonts w:ascii="Times New Roman" w:hAnsi="Times New Roman" w:cs="Times New Roman"/>
          <w:color w:val="000000"/>
        </w:rPr>
        <w:t xml:space="preserve">ию, расшифровке работ и т. д. и </w:t>
      </w:r>
      <w:r w:rsidRPr="000E0010">
        <w:rPr>
          <w:rFonts w:ascii="Times New Roman" w:hAnsi="Times New Roman" w:cs="Times New Roman"/>
          <w:color w:val="000000"/>
        </w:rPr>
        <w:t>отличаются только суммой), то в отношении их постоянных показателей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E0010">
        <w:rPr>
          <w:rFonts w:ascii="Times New Roman" w:hAnsi="Times New Roman" w:cs="Times New Roman"/>
          <w:color w:val="000000"/>
        </w:rPr>
        <w:t>достаточно однократного</w:t>
      </w:r>
      <w:proofErr w:type="gramEnd"/>
      <w:r w:rsidRPr="000E0010">
        <w:rPr>
          <w:rFonts w:ascii="Times New Roman" w:hAnsi="Times New Roman" w:cs="Times New Roman"/>
          <w:color w:val="000000"/>
        </w:rPr>
        <w:t xml:space="preserve"> перевода на русский язык. </w:t>
      </w:r>
      <w:proofErr w:type="gramStart"/>
      <w:r w:rsidRPr="000E0010">
        <w:rPr>
          <w:rFonts w:ascii="Times New Roman" w:hAnsi="Times New Roman" w:cs="Times New Roman"/>
          <w:color w:val="000000"/>
        </w:rPr>
        <w:t>В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последствии</w:t>
      </w:r>
      <w:proofErr w:type="gramEnd"/>
      <w:r w:rsidR="003B7D9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переводить нужно только изменяющиеся показатели данного первичного</w:t>
      </w:r>
      <w:r w:rsidR="003B7D92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документа.</w:t>
      </w:r>
    </w:p>
    <w:p w:rsidR="00C8511F" w:rsidRDefault="00C8511F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823EB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>5. ОСОБЕННОСТИ ПРИМЕНЕНИЯ ПЕРВИЧНЫХ</w:t>
      </w:r>
      <w:r w:rsidR="003A7D7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b/>
          <w:bCs/>
          <w:color w:val="000000"/>
        </w:rPr>
        <w:t>ДОКУМЕНТОВ</w:t>
      </w:r>
    </w:p>
    <w:p w:rsidR="00C8511F" w:rsidRPr="000E0010" w:rsidRDefault="00C8511F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A823EB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Удаление отдельных реквизитов из регистров бухгалтерского учета,</w:t>
      </w:r>
      <w:r w:rsidR="003A7D7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установленных Приказом 52н, не допускается.</w:t>
      </w:r>
      <w:r w:rsidR="003A7D73">
        <w:rPr>
          <w:rFonts w:ascii="Times New Roman" w:hAnsi="Times New Roman" w:cs="Times New Roman"/>
          <w:color w:val="000000"/>
        </w:rPr>
        <w:t xml:space="preserve">     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Форматы регистров бухгалтерского учета, установленных Приказом</w:t>
      </w:r>
      <w:r w:rsidR="003A7D7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52н, при необходимости, могут быть изменены.</w:t>
      </w:r>
    </w:p>
    <w:p w:rsidR="00DB50E8" w:rsidRPr="000E0010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При изготовлении бланочной продукции на основе унифицированных</w:t>
      </w:r>
      <w:r w:rsidR="003A7D7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форм регистров </w:t>
      </w:r>
      <w:r w:rsidR="003A7D73">
        <w:rPr>
          <w:rFonts w:ascii="Times New Roman" w:hAnsi="Times New Roman" w:cs="Times New Roman"/>
          <w:color w:val="000000"/>
        </w:rPr>
        <w:t>б</w:t>
      </w:r>
      <w:r w:rsidRPr="000E0010">
        <w:rPr>
          <w:rFonts w:ascii="Times New Roman" w:hAnsi="Times New Roman" w:cs="Times New Roman"/>
          <w:color w:val="000000"/>
        </w:rPr>
        <w:t>ухгалтерского учета допускается изменение (сужение,</w:t>
      </w:r>
      <w:r w:rsidR="003A7D7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расширение) размеров граф и строк с учетом значимости показателей, а</w:t>
      </w:r>
      <w:r w:rsidR="003A7D7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также включение дополнительных строк и создание вкладных листов для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удобства размещения и обработки информации.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При выведении регистров бухгалтерского учета на бумажные носители</w:t>
      </w:r>
      <w:r w:rsidR="003A7D7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допускается отличие выходной формы </w:t>
      </w:r>
      <w:r w:rsidR="00A823EB" w:rsidRPr="000E0010">
        <w:rPr>
          <w:rFonts w:ascii="Times New Roman" w:hAnsi="Times New Roman" w:cs="Times New Roman"/>
          <w:color w:val="000000"/>
        </w:rPr>
        <w:t xml:space="preserve">документа от утвержденной формы </w:t>
      </w:r>
      <w:r w:rsidRPr="000E0010">
        <w:rPr>
          <w:rFonts w:ascii="Times New Roman" w:hAnsi="Times New Roman" w:cs="Times New Roman"/>
          <w:color w:val="000000"/>
        </w:rPr>
        <w:t>документа при условии, что реквиз</w:t>
      </w:r>
      <w:r w:rsidR="00A823EB" w:rsidRPr="000E0010">
        <w:rPr>
          <w:rFonts w:ascii="Times New Roman" w:hAnsi="Times New Roman" w:cs="Times New Roman"/>
          <w:color w:val="000000"/>
        </w:rPr>
        <w:t xml:space="preserve">иты и показатели выходной формы </w:t>
      </w:r>
      <w:r w:rsidRPr="000E0010">
        <w:rPr>
          <w:rFonts w:ascii="Times New Roman" w:hAnsi="Times New Roman" w:cs="Times New Roman"/>
          <w:color w:val="000000"/>
        </w:rPr>
        <w:t>документа содержат обязательные реквизи</w:t>
      </w:r>
      <w:r w:rsidR="00A823EB" w:rsidRPr="000E0010">
        <w:rPr>
          <w:rFonts w:ascii="Times New Roman" w:hAnsi="Times New Roman" w:cs="Times New Roman"/>
          <w:color w:val="000000"/>
        </w:rPr>
        <w:t xml:space="preserve">ты и показатели соответствующих </w:t>
      </w:r>
      <w:r w:rsidRPr="000E0010">
        <w:rPr>
          <w:rFonts w:ascii="Times New Roman" w:hAnsi="Times New Roman" w:cs="Times New Roman"/>
          <w:color w:val="000000"/>
        </w:rPr>
        <w:t>регистров бухгалтерского учета.</w:t>
      </w:r>
    </w:p>
    <w:p w:rsidR="00F66BFD" w:rsidRPr="005D093A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Регистры бухгалтерского учета, сформированные в электронном виде</w:t>
      </w:r>
      <w:r w:rsidR="00AA09B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без применения </w:t>
      </w:r>
      <w:r w:rsidR="00AA09B6">
        <w:rPr>
          <w:rFonts w:ascii="Times New Roman" w:hAnsi="Times New Roman" w:cs="Times New Roman"/>
          <w:color w:val="000000"/>
        </w:rPr>
        <w:t>э</w:t>
      </w:r>
      <w:r w:rsidRPr="000E0010">
        <w:rPr>
          <w:rFonts w:ascii="Times New Roman" w:hAnsi="Times New Roman" w:cs="Times New Roman"/>
          <w:color w:val="000000"/>
        </w:rPr>
        <w:t>лектронной цифровой подписи, формируются на бумажных</w:t>
      </w:r>
      <w:r w:rsidR="00AA09B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носителях:</w:t>
      </w:r>
    </w:p>
    <w:p w:rsidR="00C8511F" w:rsidRDefault="00C8511F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50E8" w:rsidRPr="000E0010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>6. ПОРЯДОК ОТРАЖЕНИЯ ПЕРВИЧНЫХ (СВОДНЫХ)</w:t>
      </w:r>
      <w:r w:rsidR="005D093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0010">
        <w:rPr>
          <w:rFonts w:ascii="Times New Roman" w:hAnsi="Times New Roman" w:cs="Times New Roman"/>
          <w:b/>
          <w:bCs/>
          <w:color w:val="000000"/>
        </w:rPr>
        <w:t>УЧЕТНЫХ ДОКУМЕНТОВ, ВЫСТАВЛЕННЫХ</w:t>
      </w:r>
      <w:r w:rsidR="005D093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0010">
        <w:rPr>
          <w:rFonts w:ascii="Times New Roman" w:hAnsi="Times New Roman" w:cs="Times New Roman"/>
          <w:b/>
          <w:bCs/>
          <w:color w:val="000000"/>
        </w:rPr>
        <w:t>КОНТРАГЕНТОМ В ПОСЛЕДНИЙ РАБОЧИЙ ДЕНЬ</w:t>
      </w:r>
    </w:p>
    <w:p w:rsidR="00F66BFD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>ОТЧЕТНОГО ПЕРИОДА</w:t>
      </w:r>
    </w:p>
    <w:p w:rsidR="00C8511F" w:rsidRPr="005D093A" w:rsidRDefault="00C8511F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Первичные (сводные) учетные документы, выставленные поставщиком</w:t>
      </w:r>
      <w:r w:rsidR="005D093A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(подрядчиком, исполнителем) в последний рабочий день отчетного периода,</w:t>
      </w:r>
      <w:r w:rsidR="005D093A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но поступившие от субъекта учета в месяце, следующем </w:t>
      </w:r>
      <w:proofErr w:type="gramStart"/>
      <w:r w:rsidRPr="000E0010">
        <w:rPr>
          <w:rFonts w:ascii="Times New Roman" w:hAnsi="Times New Roman" w:cs="Times New Roman"/>
          <w:color w:val="000000"/>
        </w:rPr>
        <w:t>за</w:t>
      </w:r>
      <w:proofErr w:type="gramEnd"/>
      <w:r w:rsidRPr="000E0010">
        <w:rPr>
          <w:rFonts w:ascii="Times New Roman" w:hAnsi="Times New Roman" w:cs="Times New Roman"/>
          <w:color w:val="000000"/>
        </w:rPr>
        <w:t xml:space="preserve"> отчетным: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F66BFD" w:rsidRP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за 5 и более рабочих дней до даты представления отчетности -</w:t>
      </w:r>
      <w:r w:rsidR="005D093A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отражаются предыдущим месяцем;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F66BFD" w:rsidRP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менее 5 рабочих дней до даты представления отчетности </w:t>
      </w:r>
      <w:r w:rsidR="005D093A">
        <w:rPr>
          <w:rFonts w:ascii="Times New Roman" w:hAnsi="Times New Roman" w:cs="Times New Roman"/>
          <w:color w:val="000000"/>
        </w:rPr>
        <w:t>–</w:t>
      </w:r>
      <w:r w:rsidRPr="000E0010">
        <w:rPr>
          <w:rFonts w:ascii="Times New Roman" w:hAnsi="Times New Roman" w:cs="Times New Roman"/>
          <w:color w:val="000000"/>
        </w:rPr>
        <w:t xml:space="preserve"> отражаются</w:t>
      </w:r>
      <w:r w:rsidR="005D093A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месяцем их поступления.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Первичные (сводные) учетные документы, выставленные поставщиком</w:t>
      </w:r>
      <w:r w:rsidR="005D093A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(подрядчиком, исполнителем) в последний </w:t>
      </w:r>
      <w:r w:rsidR="00F66BFD" w:rsidRPr="000E0010">
        <w:rPr>
          <w:rFonts w:ascii="Times New Roman" w:hAnsi="Times New Roman" w:cs="Times New Roman"/>
          <w:color w:val="000000"/>
        </w:rPr>
        <w:t xml:space="preserve">рабочий день отчетного года, но </w:t>
      </w:r>
      <w:r w:rsidRPr="000E0010">
        <w:rPr>
          <w:rFonts w:ascii="Times New Roman" w:hAnsi="Times New Roman" w:cs="Times New Roman"/>
          <w:color w:val="000000"/>
        </w:rPr>
        <w:t xml:space="preserve">поступившие от субъекта учета в году, следующем </w:t>
      </w:r>
      <w:proofErr w:type="gramStart"/>
      <w:r w:rsidRPr="000E0010">
        <w:rPr>
          <w:rFonts w:ascii="Times New Roman" w:hAnsi="Times New Roman" w:cs="Times New Roman"/>
          <w:color w:val="000000"/>
        </w:rPr>
        <w:t>за</w:t>
      </w:r>
      <w:proofErr w:type="gramEnd"/>
      <w:r w:rsidRPr="000E0010">
        <w:rPr>
          <w:rFonts w:ascii="Times New Roman" w:hAnsi="Times New Roman" w:cs="Times New Roman"/>
          <w:color w:val="000000"/>
        </w:rPr>
        <w:t xml:space="preserve"> отчетным: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lastRenderedPageBreak/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за 10 и более рабочих дней до даты представления отчетности -</w:t>
      </w:r>
      <w:r w:rsidR="005D093A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отражаются предыдущим месяцем;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менее 10 рабочих дней до даты представления отчетности -</w:t>
      </w:r>
      <w:r w:rsidR="005D093A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отражаются месяцем их поступления.</w:t>
      </w:r>
    </w:p>
    <w:p w:rsidR="00C8511F" w:rsidRDefault="00C8511F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66BFD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>7. ОСНОВНЫЕ ПОЛОЖЕНИЯ ПРИ ПОДПИСАНИИ</w:t>
      </w:r>
      <w:r w:rsidR="005D093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0010">
        <w:rPr>
          <w:rFonts w:ascii="Times New Roman" w:hAnsi="Times New Roman" w:cs="Times New Roman"/>
          <w:b/>
          <w:bCs/>
          <w:color w:val="000000"/>
        </w:rPr>
        <w:t>ДОКУМЕНТОВ (ПЕРВИЧНЫХ, РАСЧЕТНЫХ, СЛУЖЕБНЫХ,</w:t>
      </w:r>
      <w:r w:rsidR="005D093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0010">
        <w:rPr>
          <w:rFonts w:ascii="Times New Roman" w:hAnsi="Times New Roman" w:cs="Times New Roman"/>
          <w:b/>
          <w:bCs/>
          <w:color w:val="000000"/>
        </w:rPr>
        <w:t>ОТЧЕТНЫХ И Т.Д.)</w:t>
      </w:r>
    </w:p>
    <w:p w:rsidR="00C8511F" w:rsidRPr="005D093A" w:rsidRDefault="00C8511F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E0010">
        <w:rPr>
          <w:rFonts w:ascii="Times New Roman" w:hAnsi="Times New Roman" w:cs="Times New Roman"/>
          <w:color w:val="000000"/>
        </w:rPr>
        <w:t>Первичные учетные документы, сформированные субъектом учета,</w:t>
      </w:r>
      <w:r w:rsidR="005D093A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подписываются уполномоченными лицами </w:t>
      </w:r>
      <w:r w:rsidR="00F66BFD" w:rsidRPr="000E0010">
        <w:rPr>
          <w:rFonts w:ascii="Times New Roman" w:hAnsi="Times New Roman" w:cs="Times New Roman"/>
          <w:color w:val="000000"/>
        </w:rPr>
        <w:t xml:space="preserve">субъекта учета, а при наличии в </w:t>
      </w:r>
      <w:r w:rsidRPr="000E0010">
        <w:rPr>
          <w:rFonts w:ascii="Times New Roman" w:hAnsi="Times New Roman" w:cs="Times New Roman"/>
          <w:color w:val="000000"/>
        </w:rPr>
        <w:t>первичных учетных документах полей «Г</w:t>
      </w:r>
      <w:r w:rsidR="00F66BFD" w:rsidRPr="000E0010">
        <w:rPr>
          <w:rFonts w:ascii="Times New Roman" w:hAnsi="Times New Roman" w:cs="Times New Roman"/>
          <w:color w:val="000000"/>
        </w:rPr>
        <w:t xml:space="preserve">лавный бухгалтер», «Бухгалтер», </w:t>
      </w:r>
      <w:r w:rsidRPr="000E0010">
        <w:rPr>
          <w:rFonts w:ascii="Times New Roman" w:hAnsi="Times New Roman" w:cs="Times New Roman"/>
          <w:color w:val="000000"/>
        </w:rPr>
        <w:t>«Отметка бухгалтерии о (об)...» - лицом ц</w:t>
      </w:r>
      <w:r w:rsidR="00F66BFD" w:rsidRPr="000E0010">
        <w:rPr>
          <w:rFonts w:ascii="Times New Roman" w:hAnsi="Times New Roman" w:cs="Times New Roman"/>
          <w:color w:val="000000"/>
        </w:rPr>
        <w:t xml:space="preserve">ентрализованной бухгалтерии, на </w:t>
      </w:r>
      <w:r w:rsidRPr="000E0010">
        <w:rPr>
          <w:rFonts w:ascii="Times New Roman" w:hAnsi="Times New Roman" w:cs="Times New Roman"/>
          <w:color w:val="000000"/>
        </w:rPr>
        <w:t>которое возложена обязанность по ведению бюджетного (бухгал</w:t>
      </w:r>
      <w:r w:rsidR="00F66BFD" w:rsidRPr="000E0010">
        <w:rPr>
          <w:rFonts w:ascii="Times New Roman" w:hAnsi="Times New Roman" w:cs="Times New Roman"/>
          <w:color w:val="000000"/>
        </w:rPr>
        <w:t xml:space="preserve">терского) </w:t>
      </w:r>
      <w:r w:rsidRPr="000E0010">
        <w:rPr>
          <w:rFonts w:ascii="Times New Roman" w:hAnsi="Times New Roman" w:cs="Times New Roman"/>
          <w:color w:val="000000"/>
        </w:rPr>
        <w:t>учета и (или) составлению бюджет</w:t>
      </w:r>
      <w:r w:rsidR="00F0110C">
        <w:rPr>
          <w:rFonts w:ascii="Times New Roman" w:hAnsi="Times New Roman" w:cs="Times New Roman"/>
          <w:color w:val="000000"/>
        </w:rPr>
        <w:t>ной (бухгалтерской) отчетности.</w:t>
      </w:r>
      <w:proofErr w:type="gramEnd"/>
    </w:p>
    <w:p w:rsidR="00F66BFD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E0010">
        <w:rPr>
          <w:rFonts w:ascii="Times New Roman" w:hAnsi="Times New Roman" w:cs="Times New Roman"/>
          <w:color w:val="000000"/>
        </w:rPr>
        <w:t>Регистры бухгалтерского учета, сформированные централизованной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бухгалтерией, содержащие поля «Главный б</w:t>
      </w:r>
      <w:r w:rsidR="00F66BFD" w:rsidRPr="000E0010">
        <w:rPr>
          <w:rFonts w:ascii="Times New Roman" w:hAnsi="Times New Roman" w:cs="Times New Roman"/>
          <w:color w:val="000000"/>
        </w:rPr>
        <w:t xml:space="preserve">ухгалтер», «Карточку заполнил», </w:t>
      </w:r>
      <w:r w:rsidRPr="000E0010">
        <w:rPr>
          <w:rFonts w:ascii="Times New Roman" w:hAnsi="Times New Roman" w:cs="Times New Roman"/>
          <w:color w:val="000000"/>
        </w:rPr>
        <w:t>«Ответственный исполнитель», «Исполни</w:t>
      </w:r>
      <w:r w:rsidR="00F66BFD" w:rsidRPr="000E0010">
        <w:rPr>
          <w:rFonts w:ascii="Times New Roman" w:hAnsi="Times New Roman" w:cs="Times New Roman"/>
          <w:color w:val="000000"/>
        </w:rPr>
        <w:t xml:space="preserve">тель», «Составил» подписываются </w:t>
      </w:r>
      <w:r w:rsidRPr="000E0010">
        <w:rPr>
          <w:rFonts w:ascii="Times New Roman" w:hAnsi="Times New Roman" w:cs="Times New Roman"/>
          <w:color w:val="000000"/>
        </w:rPr>
        <w:t>лицом централизованной бухгалтерии, на к</w:t>
      </w:r>
      <w:r w:rsidR="00F66BFD" w:rsidRPr="000E0010">
        <w:rPr>
          <w:rFonts w:ascii="Times New Roman" w:hAnsi="Times New Roman" w:cs="Times New Roman"/>
          <w:color w:val="000000"/>
        </w:rPr>
        <w:t xml:space="preserve">оторое возложена обязанность по </w:t>
      </w:r>
      <w:r w:rsidRPr="000E0010">
        <w:rPr>
          <w:rFonts w:ascii="Times New Roman" w:hAnsi="Times New Roman" w:cs="Times New Roman"/>
          <w:color w:val="000000"/>
        </w:rPr>
        <w:t>ведению бюджетного (бухгалтерского) учет</w:t>
      </w:r>
      <w:r w:rsidR="00F66BFD" w:rsidRPr="000E0010">
        <w:rPr>
          <w:rFonts w:ascii="Times New Roman" w:hAnsi="Times New Roman" w:cs="Times New Roman"/>
          <w:color w:val="000000"/>
        </w:rPr>
        <w:t xml:space="preserve">а и (или) составлению бюджетной </w:t>
      </w:r>
      <w:r w:rsidRPr="000E0010">
        <w:rPr>
          <w:rFonts w:ascii="Times New Roman" w:hAnsi="Times New Roman" w:cs="Times New Roman"/>
          <w:color w:val="000000"/>
        </w:rPr>
        <w:t>(бухгалтерской) отчетности.</w:t>
      </w:r>
      <w:proofErr w:type="gramEnd"/>
    </w:p>
    <w:p w:rsidR="00DB50E8" w:rsidRPr="000E0010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E0010">
        <w:rPr>
          <w:rFonts w:ascii="Times New Roman" w:hAnsi="Times New Roman" w:cs="Times New Roman"/>
          <w:color w:val="000000"/>
        </w:rPr>
        <w:t>Формы бюджетной (бухгалтерской) отчетности, содержащие плановые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(прогнозные) и (или) аналитические (управленческие) показатели,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подписываются руководителем финансово-экономической службы субъекта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учета и (или) лицом субъекта учета, ответственным за формирование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аналитической (управленческой) информации, предоставившим указанные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данные в целях составления бюджетной (бухгалтерской) отчетности.</w:t>
      </w:r>
      <w:proofErr w:type="gramEnd"/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Служебная информация, предоставляемая централизованной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бухгалтерией по запросу субъекта учета, подписывается лицом, на которое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возложена обязанность по ведению бюджетного (бухгалтерского) учета и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(или) составлению бюджетной (бухгалтерской) отчетности.</w:t>
      </w:r>
    </w:p>
    <w:p w:rsidR="00F0110C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E0010">
        <w:rPr>
          <w:rFonts w:ascii="Times New Roman" w:hAnsi="Times New Roman" w:cs="Times New Roman"/>
          <w:color w:val="000000"/>
        </w:rPr>
        <w:t>Информация, сформированная централизованной бухгалтерией,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предусматривающая подписи руководителя и главного бухгалтера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(бухгалтера), подписывается руководителем субъекта учета и лицом, на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которое возложена обязанность по ведению бюджетного (бухгалтерского)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учета и (или) составлению бюджетной (бухгалтерской) отчетности,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="00F0110C">
        <w:rPr>
          <w:rFonts w:ascii="Times New Roman" w:hAnsi="Times New Roman" w:cs="Times New Roman"/>
          <w:color w:val="000000"/>
        </w:rPr>
        <w:t>соответственно.</w:t>
      </w:r>
      <w:proofErr w:type="gramEnd"/>
    </w:p>
    <w:p w:rsidR="00842CE6" w:rsidRDefault="00842CE6" w:rsidP="00842C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50E8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>8. ПЛАН СЧЕТОВ</w:t>
      </w:r>
    </w:p>
    <w:p w:rsidR="00C8511F" w:rsidRPr="000E0010" w:rsidRDefault="00C8511F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50E8" w:rsidRPr="000E0010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E0010">
        <w:rPr>
          <w:rFonts w:ascii="Times New Roman" w:hAnsi="Times New Roman" w:cs="Times New Roman"/>
          <w:color w:val="000000"/>
        </w:rPr>
        <w:t>Рабочий план счетов централизованного бухгалтерского учета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разработан с учетом требований Приказа 256н, на основании Инструкции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157н, Инструкции 162н, Инструкция 174н, Инструкция 183н, порядка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применения классификации операций секто</w:t>
      </w:r>
      <w:r w:rsidR="00F66BFD" w:rsidRPr="000E0010">
        <w:rPr>
          <w:rFonts w:ascii="Times New Roman" w:hAnsi="Times New Roman" w:cs="Times New Roman"/>
          <w:color w:val="000000"/>
        </w:rPr>
        <w:t xml:space="preserve">ра государственного управления, </w:t>
      </w:r>
      <w:r w:rsidRPr="000E0010">
        <w:rPr>
          <w:rFonts w:ascii="Times New Roman" w:hAnsi="Times New Roman" w:cs="Times New Roman"/>
          <w:color w:val="000000"/>
        </w:rPr>
        <w:t>утвержденного приказом Министерства ф</w:t>
      </w:r>
      <w:r w:rsidR="00F66BFD" w:rsidRPr="000E0010">
        <w:rPr>
          <w:rFonts w:ascii="Times New Roman" w:hAnsi="Times New Roman" w:cs="Times New Roman"/>
          <w:color w:val="000000"/>
        </w:rPr>
        <w:t xml:space="preserve">инансов Российской Федерации от </w:t>
      </w:r>
      <w:r w:rsidRPr="000E0010">
        <w:rPr>
          <w:rFonts w:ascii="Times New Roman" w:hAnsi="Times New Roman" w:cs="Times New Roman"/>
          <w:color w:val="000000"/>
        </w:rPr>
        <w:t>29</w:t>
      </w:r>
      <w:r w:rsidR="00842CE6">
        <w:rPr>
          <w:rFonts w:ascii="Times New Roman" w:hAnsi="Times New Roman" w:cs="Times New Roman"/>
          <w:color w:val="000000"/>
        </w:rPr>
        <w:t xml:space="preserve"> ноября 2017 г. № </w:t>
      </w:r>
      <w:r w:rsidRPr="000E0010">
        <w:rPr>
          <w:rFonts w:ascii="Times New Roman" w:hAnsi="Times New Roman" w:cs="Times New Roman"/>
          <w:color w:val="000000"/>
        </w:rPr>
        <w:t>209н, порядка формирования и применения кодов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бюджетной классификации Российской Федерации, их структуре и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принципах назначения, утвержденного приказом Министерства финансов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Российск</w:t>
      </w:r>
      <w:r w:rsidR="00842CE6">
        <w:rPr>
          <w:rFonts w:ascii="Times New Roman" w:hAnsi="Times New Roman" w:cs="Times New Roman"/>
          <w:color w:val="000000"/>
        </w:rPr>
        <w:t>ой</w:t>
      </w:r>
      <w:proofErr w:type="gramEnd"/>
      <w:r w:rsidR="00842CE6">
        <w:rPr>
          <w:rFonts w:ascii="Times New Roman" w:hAnsi="Times New Roman" w:cs="Times New Roman"/>
          <w:color w:val="000000"/>
        </w:rPr>
        <w:t xml:space="preserve"> Федерации от 6 июня 2019 г. № </w:t>
      </w:r>
      <w:r w:rsidRPr="000E0010">
        <w:rPr>
          <w:rFonts w:ascii="Times New Roman" w:hAnsi="Times New Roman" w:cs="Times New Roman"/>
          <w:color w:val="000000"/>
        </w:rPr>
        <w:t>85н</w:t>
      </w:r>
      <w:r w:rsidRPr="00E02C62">
        <w:rPr>
          <w:rFonts w:ascii="Times New Roman" w:hAnsi="Times New Roman" w:cs="Times New Roman"/>
          <w:color w:val="000000"/>
        </w:rPr>
        <w:t xml:space="preserve">. 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При формировании 1 - 17 разрядов номеров счетов указываются коды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(составные части кодов) бюджетной классификации Российской Федерации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текущего (отчетного) финансового года. </w:t>
      </w:r>
      <w:r w:rsidR="00F66BFD" w:rsidRPr="000E0010">
        <w:rPr>
          <w:rFonts w:ascii="Times New Roman" w:hAnsi="Times New Roman" w:cs="Times New Roman"/>
          <w:color w:val="000000"/>
        </w:rPr>
        <w:t xml:space="preserve">При этом перенос показателей на </w:t>
      </w:r>
      <w:r w:rsidRPr="000E0010">
        <w:rPr>
          <w:rFonts w:ascii="Times New Roman" w:hAnsi="Times New Roman" w:cs="Times New Roman"/>
          <w:color w:val="000000"/>
        </w:rPr>
        <w:t>очередной финансовый год осуществл</w:t>
      </w:r>
      <w:r w:rsidR="00F66BFD" w:rsidRPr="000E0010">
        <w:rPr>
          <w:rFonts w:ascii="Times New Roman" w:hAnsi="Times New Roman" w:cs="Times New Roman"/>
          <w:color w:val="000000"/>
        </w:rPr>
        <w:t xml:space="preserve">яется с учетом измененных кодов </w:t>
      </w:r>
      <w:r w:rsidRPr="000E0010">
        <w:rPr>
          <w:rFonts w:ascii="Times New Roman" w:hAnsi="Times New Roman" w:cs="Times New Roman"/>
          <w:color w:val="000000"/>
        </w:rPr>
        <w:t>бюджетной классификации расходов, дох</w:t>
      </w:r>
      <w:r w:rsidR="00F66BFD" w:rsidRPr="000E0010">
        <w:rPr>
          <w:rFonts w:ascii="Times New Roman" w:hAnsi="Times New Roman" w:cs="Times New Roman"/>
          <w:color w:val="000000"/>
        </w:rPr>
        <w:t xml:space="preserve">одов, источников финансирования </w:t>
      </w:r>
      <w:r w:rsidRPr="000E0010">
        <w:rPr>
          <w:rFonts w:ascii="Times New Roman" w:hAnsi="Times New Roman" w:cs="Times New Roman"/>
          <w:color w:val="000000"/>
        </w:rPr>
        <w:t>дефицита бюджета на очередной финансовый год.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Формирование номеров счетов (кодов синтетического и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аналитического учета) осуществляется с отражением следующих кодов: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1.</w:t>
      </w:r>
      <w:r w:rsidRPr="000E0010">
        <w:rPr>
          <w:rFonts w:ascii="Times New Roman" w:hAnsi="Times New Roman" w:cs="Times New Roman"/>
          <w:b/>
          <w:color w:val="000000"/>
        </w:rPr>
        <w:t>В бюджетном учете:</w:t>
      </w:r>
    </w:p>
    <w:p w:rsidR="00DB50E8" w:rsidRPr="000E0010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 1-17 разрядах - код классификации расходов бюджета (КРБ) – код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раздела, подраздела, целевой статьи и вида расходов, по которым субъекту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учета предусмотрены бюджетные ассигнования (лимиты бюджетных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обязательств) на соответствующий финансовый год и годы планового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периода;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в 1-17 разрядах - код классификации доходов бюджета (КДБ) </w:t>
      </w:r>
      <w:r w:rsidR="00F0110C">
        <w:rPr>
          <w:rFonts w:ascii="Times New Roman" w:hAnsi="Times New Roman" w:cs="Times New Roman"/>
          <w:color w:val="000000"/>
        </w:rPr>
        <w:t>–</w:t>
      </w:r>
      <w:r w:rsidRPr="000E0010">
        <w:rPr>
          <w:rFonts w:ascii="Times New Roman" w:hAnsi="Times New Roman" w:cs="Times New Roman"/>
          <w:color w:val="000000"/>
        </w:rPr>
        <w:t xml:space="preserve"> код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вида, подвида доходов бюджета, по которым субъект учета осуществляет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полномочия главного администратора (администратора) доходов бюджета;</w:t>
      </w:r>
    </w:p>
    <w:p w:rsidR="00DB50E8" w:rsidRPr="000E0010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 1-17 разрядах - код классификации источников финансирования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дефицита бюджета (КИФ) - код группы, подгруппы, статьи и вида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источников финансирования дефицита бюджета, по которым субъект учета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осуществляет полномочия главного администратора (администратора)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источников финансирования дефицита бюджета;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 18 разряде - коды вида финансового обеспечения (деятельности) 1 -деятельность, осуществляемая за счет средств бюджета, 3 - средства во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временном распоряжении;</w:t>
      </w:r>
    </w:p>
    <w:p w:rsidR="00F66BFD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 24-26 разрядах – код классификации операций сектора</w:t>
      </w:r>
      <w:r w:rsidR="00F0110C">
        <w:rPr>
          <w:rFonts w:ascii="Times New Roman" w:hAnsi="Times New Roman" w:cs="Times New Roman"/>
          <w:color w:val="000000"/>
        </w:rPr>
        <w:t xml:space="preserve"> государственного управления.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lastRenderedPageBreak/>
        <w:t>2.</w:t>
      </w:r>
      <w:r w:rsidRPr="000E0010">
        <w:rPr>
          <w:rFonts w:ascii="Times New Roman" w:hAnsi="Times New Roman" w:cs="Times New Roman"/>
          <w:b/>
          <w:color w:val="000000"/>
        </w:rPr>
        <w:t>В бухгалтерском учете: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 1-4 разрядах - аналитический код вида функции, услуги (работы)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учреждения, соответствующий коду раздела, подраздела классификации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расходов бюджета</w:t>
      </w:r>
      <w:r w:rsidRPr="000E0010">
        <w:rPr>
          <w:rFonts w:ascii="Times New Roman" w:hAnsi="Times New Roman" w:cs="Times New Roman"/>
          <w:b/>
          <w:bCs/>
          <w:color w:val="000000"/>
        </w:rPr>
        <w:t>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 5-14 разрядах – нули;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 15-17 разрядах - аналитический код вида поступлений от доходов,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иных поступлений, в том числе от заимствований (источников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финансирования дефицита средств учреждения) или аналитический код вида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выбытий по расходам, иным выплатам, в том числе по погашению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заимствований, соответствующий аналитической группе подвида доходов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бюджета, коду вида расходов, аналитической группе вида источников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финансирования дефицита бюджета;</w:t>
      </w:r>
      <w:proofErr w:type="gramEnd"/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 18 разряде - коды вида финансового обеспечения (деятельности):</w:t>
      </w:r>
    </w:p>
    <w:p w:rsidR="00DB50E8" w:rsidRPr="000E0010" w:rsidRDefault="009421CC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1</w:t>
      </w:r>
      <w:r w:rsidR="00DB50E8" w:rsidRPr="000E0010">
        <w:rPr>
          <w:rFonts w:ascii="Times New Roman" w:hAnsi="Times New Roman" w:cs="Times New Roman"/>
          <w:color w:val="000000"/>
        </w:rPr>
        <w:t xml:space="preserve"> - приносящая доход деятельность </w:t>
      </w:r>
      <w:r w:rsidRPr="000E0010">
        <w:rPr>
          <w:rFonts w:ascii="Times New Roman" w:hAnsi="Times New Roman" w:cs="Times New Roman"/>
          <w:color w:val="000000"/>
        </w:rPr>
        <w:t>(собственные доходы учреждения);</w:t>
      </w:r>
    </w:p>
    <w:p w:rsidR="009421CC" w:rsidRPr="000E0010" w:rsidRDefault="009421CC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2- средства федерального бюджета;</w:t>
      </w:r>
    </w:p>
    <w:p w:rsidR="00E02C62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3 - сре</w:t>
      </w:r>
      <w:r w:rsidR="00E02C62">
        <w:rPr>
          <w:rFonts w:ascii="Times New Roman" w:hAnsi="Times New Roman" w:cs="Times New Roman"/>
          <w:color w:val="000000"/>
        </w:rPr>
        <w:t>дства во временном распоряжении.</w:t>
      </w:r>
    </w:p>
    <w:p w:rsidR="00492F21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>9. ОСОБЕННОСТИ УЧЕТА ОБЪЕКТОВ ОСНОВНЫХ СР</w:t>
      </w:r>
      <w:r w:rsidR="00F0110C">
        <w:rPr>
          <w:rFonts w:ascii="Times New Roman" w:hAnsi="Times New Roman" w:cs="Times New Roman"/>
          <w:b/>
          <w:bCs/>
          <w:color w:val="000000"/>
        </w:rPr>
        <w:t>ЕДСТВ</w:t>
      </w:r>
    </w:p>
    <w:p w:rsidR="00DB50E8" w:rsidRPr="000E0010" w:rsidRDefault="00492F21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 xml:space="preserve">Принятие </w:t>
      </w:r>
      <w:r w:rsidR="00DB50E8" w:rsidRPr="000E0010">
        <w:rPr>
          <w:rFonts w:ascii="Times New Roman" w:hAnsi="Times New Roman" w:cs="Times New Roman"/>
          <w:color w:val="000000"/>
        </w:rPr>
        <w:t>к учету объектов основных средств (выбытие из учета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объектов основных средств), в отношении которых установлен срок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эксплуатации, осуществляется на основании решения комиссии по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поступлению и выбытию активов и обязательств субъекта учета.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Принятие к учету основных средств по факту документального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подтверждения их приобретения согласно у</w:t>
      </w:r>
      <w:r w:rsidR="00492F21" w:rsidRPr="000E0010">
        <w:rPr>
          <w:rFonts w:ascii="Times New Roman" w:hAnsi="Times New Roman" w:cs="Times New Roman"/>
          <w:color w:val="000000"/>
        </w:rPr>
        <w:t xml:space="preserve">словиям контрактов (договоров), </w:t>
      </w:r>
      <w:r w:rsidRPr="000E0010">
        <w:rPr>
          <w:rFonts w:ascii="Times New Roman" w:hAnsi="Times New Roman" w:cs="Times New Roman"/>
          <w:color w:val="000000"/>
        </w:rPr>
        <w:t>осуществляется без формирования дополнит</w:t>
      </w:r>
      <w:r w:rsidR="00492F21" w:rsidRPr="000E0010">
        <w:rPr>
          <w:rFonts w:ascii="Times New Roman" w:hAnsi="Times New Roman" w:cs="Times New Roman"/>
          <w:color w:val="000000"/>
        </w:rPr>
        <w:t xml:space="preserve">ельных первичных учетных </w:t>
      </w:r>
      <w:r w:rsidRPr="000E0010">
        <w:rPr>
          <w:rFonts w:ascii="Times New Roman" w:hAnsi="Times New Roman" w:cs="Times New Roman"/>
          <w:color w:val="000000"/>
        </w:rPr>
        <w:t>документов.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Инвентарным объектом является: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объект имущества со всеми приспособлениями и принадлежностями;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> </w:t>
      </w:r>
      <w:r w:rsidRPr="000E0010">
        <w:rPr>
          <w:rFonts w:ascii="Times New Roman" w:hAnsi="Times New Roman" w:cs="Times New Roman"/>
          <w:color w:val="000000"/>
        </w:rPr>
        <w:t>отдельный конструктивно обособленный предмет, предназначенный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для выполнения определенных самостоятельных функций;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> </w:t>
      </w:r>
      <w:r w:rsidRPr="000E0010">
        <w:rPr>
          <w:rFonts w:ascii="Times New Roman" w:hAnsi="Times New Roman" w:cs="Times New Roman"/>
          <w:color w:val="000000"/>
        </w:rPr>
        <w:t>обособленный комплекс конструктивно-сочлененных предметов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одного или разного назначения, имеющих общие приспособления и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принадлежности, общее управление, смонт</w:t>
      </w:r>
      <w:r w:rsidR="00492F21" w:rsidRPr="000E0010">
        <w:rPr>
          <w:rFonts w:ascii="Times New Roman" w:hAnsi="Times New Roman" w:cs="Times New Roman"/>
          <w:color w:val="000000"/>
        </w:rPr>
        <w:t xml:space="preserve">ированных в единый комплекс (на </w:t>
      </w:r>
      <w:r w:rsidRPr="000E0010">
        <w:rPr>
          <w:rFonts w:ascii="Times New Roman" w:hAnsi="Times New Roman" w:cs="Times New Roman"/>
          <w:color w:val="000000"/>
        </w:rPr>
        <w:t>одном фундаменте), в результате чего каж</w:t>
      </w:r>
      <w:r w:rsidR="00492F21" w:rsidRPr="000E0010">
        <w:rPr>
          <w:rFonts w:ascii="Times New Roman" w:hAnsi="Times New Roman" w:cs="Times New Roman"/>
          <w:color w:val="000000"/>
        </w:rPr>
        <w:t xml:space="preserve">дый входящий в комплекс предмет </w:t>
      </w:r>
      <w:r w:rsidRPr="000E0010">
        <w:rPr>
          <w:rFonts w:ascii="Times New Roman" w:hAnsi="Times New Roman" w:cs="Times New Roman"/>
          <w:color w:val="000000"/>
        </w:rPr>
        <w:t>может выполнять свои функции т</w:t>
      </w:r>
      <w:r w:rsidR="00492F21" w:rsidRPr="000E0010">
        <w:rPr>
          <w:rFonts w:ascii="Times New Roman" w:hAnsi="Times New Roman" w:cs="Times New Roman"/>
          <w:color w:val="000000"/>
        </w:rPr>
        <w:t xml:space="preserve">олько в составе комплекса, а не </w:t>
      </w:r>
      <w:r w:rsidRPr="000E0010">
        <w:rPr>
          <w:rFonts w:ascii="Times New Roman" w:hAnsi="Times New Roman" w:cs="Times New Roman"/>
          <w:color w:val="000000"/>
        </w:rPr>
        <w:t>самостоятельно.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В качестве комплекса конструктивно-сочлененных предметов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учитываются компьютеры в комплекте (монитор, системный блок, мышь,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клавиатура).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E0010">
        <w:rPr>
          <w:rFonts w:ascii="Times New Roman" w:hAnsi="Times New Roman" w:cs="Times New Roman"/>
          <w:color w:val="000000"/>
        </w:rPr>
        <w:t>Балансовая стоимость объекта основных средств групп "Машины и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оборудование" и «Транспортные средства», являющегося комплексом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конструктивно-сочлененных предметов, ув</w:t>
      </w:r>
      <w:r w:rsidR="00492F21" w:rsidRPr="000E0010">
        <w:rPr>
          <w:rFonts w:ascii="Times New Roman" w:hAnsi="Times New Roman" w:cs="Times New Roman"/>
          <w:color w:val="000000"/>
        </w:rPr>
        <w:t xml:space="preserve">еличивается на стоимость затрат </w:t>
      </w:r>
      <w:r w:rsidRPr="000E0010">
        <w:rPr>
          <w:rFonts w:ascii="Times New Roman" w:hAnsi="Times New Roman" w:cs="Times New Roman"/>
          <w:color w:val="000000"/>
        </w:rPr>
        <w:t>по замене его отдельных составных ч</w:t>
      </w:r>
      <w:r w:rsidR="00492F21" w:rsidRPr="000E0010">
        <w:rPr>
          <w:rFonts w:ascii="Times New Roman" w:hAnsi="Times New Roman" w:cs="Times New Roman"/>
          <w:color w:val="000000"/>
        </w:rPr>
        <w:t xml:space="preserve">астей при условии, что согласно </w:t>
      </w:r>
      <w:r w:rsidRPr="000E0010">
        <w:rPr>
          <w:rFonts w:ascii="Times New Roman" w:hAnsi="Times New Roman" w:cs="Times New Roman"/>
          <w:color w:val="000000"/>
        </w:rPr>
        <w:t>порядку эксплуатации объекта основных ср</w:t>
      </w:r>
      <w:r w:rsidR="00492F21" w:rsidRPr="000E0010">
        <w:rPr>
          <w:rFonts w:ascii="Times New Roman" w:hAnsi="Times New Roman" w:cs="Times New Roman"/>
          <w:color w:val="000000"/>
        </w:rPr>
        <w:t xml:space="preserve">едств требуется такая замена, в </w:t>
      </w:r>
      <w:r w:rsidRPr="000E0010">
        <w:rPr>
          <w:rFonts w:ascii="Times New Roman" w:hAnsi="Times New Roman" w:cs="Times New Roman"/>
          <w:color w:val="000000"/>
        </w:rPr>
        <w:t>том числе в ходе капитального ремонта, а</w:t>
      </w:r>
      <w:r w:rsidR="00492F21" w:rsidRPr="000E0010">
        <w:rPr>
          <w:rFonts w:ascii="Times New Roman" w:hAnsi="Times New Roman" w:cs="Times New Roman"/>
          <w:color w:val="000000"/>
        </w:rPr>
        <w:t xml:space="preserve"> также при условии соответствия </w:t>
      </w:r>
      <w:r w:rsidRPr="000E0010">
        <w:rPr>
          <w:rFonts w:ascii="Times New Roman" w:hAnsi="Times New Roman" w:cs="Times New Roman"/>
          <w:color w:val="000000"/>
        </w:rPr>
        <w:t>критериям признания объекта в составе основных средств.</w:t>
      </w:r>
      <w:proofErr w:type="gramEnd"/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Одновременно балансовая стоимость объекта основных средств, в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отношении которого были проведены восстановительные (капитальные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E0010">
        <w:rPr>
          <w:rFonts w:ascii="Times New Roman" w:hAnsi="Times New Roman" w:cs="Times New Roman"/>
          <w:color w:val="000000"/>
        </w:rPr>
        <w:t xml:space="preserve">ремонтные) </w:t>
      </w:r>
      <w:proofErr w:type="gramEnd"/>
      <w:r w:rsidRPr="000E0010">
        <w:rPr>
          <w:rFonts w:ascii="Times New Roman" w:hAnsi="Times New Roman" w:cs="Times New Roman"/>
          <w:color w:val="000000"/>
        </w:rPr>
        <w:t>работы, уменьшается на ст</w:t>
      </w:r>
      <w:r w:rsidR="00492F21" w:rsidRPr="000E0010">
        <w:rPr>
          <w:rFonts w:ascii="Times New Roman" w:hAnsi="Times New Roman" w:cs="Times New Roman"/>
          <w:color w:val="000000"/>
        </w:rPr>
        <w:t>оимость заменяемых (</w:t>
      </w:r>
      <w:r w:rsidR="00E26E23" w:rsidRPr="000E0010">
        <w:rPr>
          <w:rFonts w:ascii="Times New Roman" w:hAnsi="Times New Roman" w:cs="Times New Roman"/>
          <w:color w:val="000000"/>
        </w:rPr>
        <w:t>выбиваемых</w:t>
      </w:r>
      <w:r w:rsidR="00492F21" w:rsidRPr="000E0010">
        <w:rPr>
          <w:rFonts w:ascii="Times New Roman" w:hAnsi="Times New Roman" w:cs="Times New Roman"/>
          <w:color w:val="000000"/>
        </w:rPr>
        <w:t xml:space="preserve">) </w:t>
      </w:r>
      <w:r w:rsidRPr="000E0010">
        <w:rPr>
          <w:rFonts w:ascii="Times New Roman" w:hAnsi="Times New Roman" w:cs="Times New Roman"/>
          <w:color w:val="000000"/>
        </w:rPr>
        <w:t>частей при условии наличия документа</w:t>
      </w:r>
      <w:r w:rsidR="00492F21" w:rsidRPr="000E0010">
        <w:rPr>
          <w:rFonts w:ascii="Times New Roman" w:hAnsi="Times New Roman" w:cs="Times New Roman"/>
          <w:color w:val="000000"/>
        </w:rPr>
        <w:t xml:space="preserve">рного подтверждения стоимостных </w:t>
      </w:r>
      <w:r w:rsidRPr="000E0010">
        <w:rPr>
          <w:rFonts w:ascii="Times New Roman" w:hAnsi="Times New Roman" w:cs="Times New Roman"/>
          <w:color w:val="000000"/>
        </w:rPr>
        <w:t xml:space="preserve">оценок по </w:t>
      </w:r>
      <w:r w:rsidR="00E26E23" w:rsidRPr="000E0010">
        <w:rPr>
          <w:rFonts w:ascii="Times New Roman" w:hAnsi="Times New Roman" w:cs="Times New Roman"/>
          <w:color w:val="000000"/>
        </w:rPr>
        <w:t>выбиваемому</w:t>
      </w:r>
      <w:r w:rsidRPr="000E0010">
        <w:rPr>
          <w:rFonts w:ascii="Times New Roman" w:hAnsi="Times New Roman" w:cs="Times New Roman"/>
          <w:color w:val="000000"/>
        </w:rPr>
        <w:t xml:space="preserve"> объекту.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Информация о проведенной замене (ремонте) отражается в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инвентарной карточке учета нефинансовых активов.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При принятии к учету объектов основных средств в инвентарной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карточке учета нефинансовых активов от</w:t>
      </w:r>
      <w:r w:rsidR="00492F21" w:rsidRPr="000E0010">
        <w:rPr>
          <w:rFonts w:ascii="Times New Roman" w:hAnsi="Times New Roman" w:cs="Times New Roman"/>
          <w:color w:val="000000"/>
        </w:rPr>
        <w:t xml:space="preserve">ражается информация о составных </w:t>
      </w:r>
      <w:r w:rsidRPr="000E0010">
        <w:rPr>
          <w:rFonts w:ascii="Times New Roman" w:hAnsi="Times New Roman" w:cs="Times New Roman"/>
          <w:color w:val="000000"/>
        </w:rPr>
        <w:t>частях основного средства (пристройках, приспособлениях,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принадлежностях, и т.д.) с указанием стои</w:t>
      </w:r>
      <w:r w:rsidR="00492F21" w:rsidRPr="000E0010">
        <w:rPr>
          <w:rFonts w:ascii="Times New Roman" w:hAnsi="Times New Roman" w:cs="Times New Roman"/>
          <w:color w:val="000000"/>
        </w:rPr>
        <w:t xml:space="preserve">мости (при наличии в документах </w:t>
      </w:r>
      <w:r w:rsidRPr="000E0010">
        <w:rPr>
          <w:rFonts w:ascii="Times New Roman" w:hAnsi="Times New Roman" w:cs="Times New Roman"/>
          <w:color w:val="000000"/>
        </w:rPr>
        <w:t>поставщика).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В инвентарных карточках учета нефинансовых активов, открытых в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отношении зданий и сооружений, дополнительно отражаются сведения о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наличии пожарной, охранной сигнализации и других аналогичных систем,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связанных со зданием (прикрепленных к </w:t>
      </w:r>
      <w:r w:rsidR="00492F21" w:rsidRPr="000E0010">
        <w:rPr>
          <w:rFonts w:ascii="Times New Roman" w:hAnsi="Times New Roman" w:cs="Times New Roman"/>
          <w:color w:val="000000"/>
        </w:rPr>
        <w:t xml:space="preserve">стенам, фундаменту, соединенных </w:t>
      </w:r>
      <w:r w:rsidRPr="000E0010">
        <w:rPr>
          <w:rFonts w:ascii="Times New Roman" w:hAnsi="Times New Roman" w:cs="Times New Roman"/>
          <w:color w:val="000000"/>
        </w:rPr>
        <w:t>между собой кабельными линиями), с указ</w:t>
      </w:r>
      <w:r w:rsidR="00492F21" w:rsidRPr="000E0010">
        <w:rPr>
          <w:rFonts w:ascii="Times New Roman" w:hAnsi="Times New Roman" w:cs="Times New Roman"/>
          <w:color w:val="000000"/>
        </w:rPr>
        <w:t xml:space="preserve">анием даты ввода в эксплуатацию </w:t>
      </w:r>
      <w:r w:rsidRPr="000E0010">
        <w:rPr>
          <w:rFonts w:ascii="Times New Roman" w:hAnsi="Times New Roman" w:cs="Times New Roman"/>
          <w:color w:val="000000"/>
        </w:rPr>
        <w:t>и конкретных помещений, оборудованных системой.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Имущество, относящееся к категории особо ценного имущества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(ОЦИ), определяет комиссия по поступлению и выбытию активов такое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имущество принимается к учету на основании выписки из протокола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комиссии.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Основные средства стоимостью до 10 000 руб. включительно,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находящиеся в эксплуатации, учитываются на забалансовом счете 21</w:t>
      </w:r>
      <w:r w:rsidR="00492F21" w:rsidRP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по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балансовой стоимости.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Стоимость расходов, связанных с приобретением, а также услуг по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доставке объектов основных средств, распределяется пропорционально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стоимости объектов основных средств.</w:t>
      </w:r>
    </w:p>
    <w:p w:rsidR="00492F21" w:rsidRPr="00F0110C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Справедливая стоимость объектов основных средств определяется</w:t>
      </w:r>
      <w:r w:rsidR="00F0110C">
        <w:rPr>
          <w:rFonts w:ascii="Times New Roman" w:hAnsi="Times New Roman" w:cs="Times New Roman"/>
          <w:color w:val="000000"/>
        </w:rPr>
        <w:t xml:space="preserve"> методом рыночных цен.</w:t>
      </w:r>
    </w:p>
    <w:p w:rsidR="00DB50E8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>10.ОСОБЕННОСТИ УЧЕТА НЕФИНАНСОВЫХ АКТИВОВ</w:t>
      </w:r>
      <w:r w:rsidR="00F0110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0010">
        <w:rPr>
          <w:rFonts w:ascii="Times New Roman" w:hAnsi="Times New Roman" w:cs="Times New Roman"/>
          <w:b/>
          <w:bCs/>
          <w:color w:val="000000"/>
        </w:rPr>
        <w:t>ИМУЩЕСТВА КАЗНЫ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lastRenderedPageBreak/>
        <w:t>Основные средства, нематериальные активы, непроизведенные активы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 материальные запасы, не закрепленные за муниципа</w:t>
      </w:r>
      <w:r w:rsidR="00F26022" w:rsidRPr="000E0010">
        <w:rPr>
          <w:rFonts w:ascii="Times New Roman" w:hAnsi="Times New Roman" w:cs="Times New Roman"/>
          <w:color w:val="000000"/>
        </w:rPr>
        <w:t xml:space="preserve">льными учреждениями, </w:t>
      </w:r>
      <w:r w:rsidRPr="000E0010">
        <w:rPr>
          <w:rFonts w:ascii="Times New Roman" w:hAnsi="Times New Roman" w:cs="Times New Roman"/>
          <w:color w:val="000000"/>
        </w:rPr>
        <w:t>составляют муниципальную ка</w:t>
      </w:r>
      <w:r w:rsidR="00F26022" w:rsidRPr="000E0010">
        <w:rPr>
          <w:rFonts w:ascii="Times New Roman" w:hAnsi="Times New Roman" w:cs="Times New Roman"/>
          <w:color w:val="000000"/>
        </w:rPr>
        <w:t xml:space="preserve">зну муниципальных образований и </w:t>
      </w:r>
      <w:r w:rsidRPr="000E0010">
        <w:rPr>
          <w:rFonts w:ascii="Times New Roman" w:hAnsi="Times New Roman" w:cs="Times New Roman"/>
          <w:color w:val="000000"/>
        </w:rPr>
        <w:t>учитываются в составе нефинансовых активов имущества казны.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Ведение аналитического учета по объектам в составе имущества казны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осуществляется на основании предоставляемых субъе</w:t>
      </w:r>
      <w:r w:rsidR="00F26022" w:rsidRPr="000E0010">
        <w:rPr>
          <w:rFonts w:ascii="Times New Roman" w:hAnsi="Times New Roman" w:cs="Times New Roman"/>
          <w:color w:val="000000"/>
        </w:rPr>
        <w:t xml:space="preserve">ктами учета первичных </w:t>
      </w:r>
      <w:r w:rsidRPr="000E0010">
        <w:rPr>
          <w:rFonts w:ascii="Times New Roman" w:hAnsi="Times New Roman" w:cs="Times New Roman"/>
          <w:color w:val="000000"/>
        </w:rPr>
        <w:t>учетных документов и информации из реестра муниципального имущества.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Первоначальной стоимостью при признании нефинансовых активов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имущества казны в случае прекращения имущественных прав у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муниципальных предприятий, за которыми были закреплены указанные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активы, является стоимость, отраженная в передаточных документах.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Первоначальной стоимостью выморочного, конфискованного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имущества, подарков и т.п. является справ</w:t>
      </w:r>
      <w:r w:rsidR="00F26022" w:rsidRPr="000E0010">
        <w:rPr>
          <w:rFonts w:ascii="Times New Roman" w:hAnsi="Times New Roman" w:cs="Times New Roman"/>
          <w:color w:val="000000"/>
        </w:rPr>
        <w:t xml:space="preserve">едливая стоимость, определяемая </w:t>
      </w:r>
      <w:r w:rsidRPr="000E0010">
        <w:rPr>
          <w:rFonts w:ascii="Times New Roman" w:hAnsi="Times New Roman" w:cs="Times New Roman"/>
          <w:color w:val="000000"/>
        </w:rPr>
        <w:t>методом рыночных цен.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Первоначальной стоимостью земельных участков является их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кадастровая стоимость. При отсутствии </w:t>
      </w:r>
      <w:r w:rsidR="00F26022" w:rsidRPr="000E0010">
        <w:rPr>
          <w:rFonts w:ascii="Times New Roman" w:hAnsi="Times New Roman" w:cs="Times New Roman"/>
          <w:color w:val="000000"/>
        </w:rPr>
        <w:t xml:space="preserve">кадастровой стоимости земельные </w:t>
      </w:r>
      <w:r w:rsidRPr="000E0010">
        <w:rPr>
          <w:rFonts w:ascii="Times New Roman" w:hAnsi="Times New Roman" w:cs="Times New Roman"/>
          <w:color w:val="000000"/>
        </w:rPr>
        <w:t>участки учитываются по стоимости, ра</w:t>
      </w:r>
      <w:r w:rsidR="00F26022" w:rsidRPr="000E0010">
        <w:rPr>
          <w:rFonts w:ascii="Times New Roman" w:hAnsi="Times New Roman" w:cs="Times New Roman"/>
          <w:color w:val="000000"/>
        </w:rPr>
        <w:t xml:space="preserve">ссчитанной исходя из наименьшей </w:t>
      </w:r>
      <w:r w:rsidRPr="000E0010">
        <w:rPr>
          <w:rFonts w:ascii="Times New Roman" w:hAnsi="Times New Roman" w:cs="Times New Roman"/>
          <w:color w:val="000000"/>
        </w:rPr>
        <w:t xml:space="preserve">кадастровой стоимости квадратного метра </w:t>
      </w:r>
      <w:r w:rsidR="00F26022" w:rsidRPr="000E0010">
        <w:rPr>
          <w:rFonts w:ascii="Times New Roman" w:hAnsi="Times New Roman" w:cs="Times New Roman"/>
          <w:color w:val="000000"/>
        </w:rPr>
        <w:t xml:space="preserve">земельного участка, граничащего </w:t>
      </w:r>
      <w:r w:rsidRPr="000E0010">
        <w:rPr>
          <w:rFonts w:ascii="Times New Roman" w:hAnsi="Times New Roman" w:cs="Times New Roman"/>
          <w:color w:val="000000"/>
        </w:rPr>
        <w:t>с объектом учета. При невозможност</w:t>
      </w:r>
      <w:r w:rsidR="00F26022" w:rsidRPr="000E0010">
        <w:rPr>
          <w:rFonts w:ascii="Times New Roman" w:hAnsi="Times New Roman" w:cs="Times New Roman"/>
          <w:color w:val="000000"/>
        </w:rPr>
        <w:t xml:space="preserve">и определения такой стоимости в </w:t>
      </w:r>
      <w:r w:rsidRPr="000E0010">
        <w:rPr>
          <w:rFonts w:ascii="Times New Roman" w:hAnsi="Times New Roman" w:cs="Times New Roman"/>
          <w:color w:val="000000"/>
        </w:rPr>
        <w:t>условной оценке – один квадратный метр – 1 рубль.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Земельные участки в случае их приобретения по договорам купли-продажи подлежат постановке на учет по п</w:t>
      </w:r>
      <w:r w:rsidR="00F26022" w:rsidRPr="000E0010">
        <w:rPr>
          <w:rFonts w:ascii="Times New Roman" w:hAnsi="Times New Roman" w:cs="Times New Roman"/>
          <w:color w:val="000000"/>
        </w:rPr>
        <w:t xml:space="preserve">ервоначальной стоимости, равной </w:t>
      </w:r>
      <w:r w:rsidRPr="000E0010">
        <w:rPr>
          <w:rFonts w:ascii="Times New Roman" w:hAnsi="Times New Roman" w:cs="Times New Roman"/>
          <w:color w:val="000000"/>
        </w:rPr>
        <w:t>фактически понесенным при приоб</w:t>
      </w:r>
      <w:r w:rsidR="00F26022" w:rsidRPr="000E0010">
        <w:rPr>
          <w:rFonts w:ascii="Times New Roman" w:hAnsi="Times New Roman" w:cs="Times New Roman"/>
          <w:color w:val="000000"/>
        </w:rPr>
        <w:t xml:space="preserve">ретении расходам, с последующей </w:t>
      </w:r>
      <w:r w:rsidRPr="000E0010">
        <w:rPr>
          <w:rFonts w:ascii="Times New Roman" w:hAnsi="Times New Roman" w:cs="Times New Roman"/>
          <w:color w:val="000000"/>
        </w:rPr>
        <w:t>корректировкой полученной сто</w:t>
      </w:r>
      <w:r w:rsidR="00F26022" w:rsidRPr="000E0010">
        <w:rPr>
          <w:rFonts w:ascii="Times New Roman" w:hAnsi="Times New Roman" w:cs="Times New Roman"/>
          <w:color w:val="000000"/>
        </w:rPr>
        <w:t xml:space="preserve">имости до кадастровой стоимости </w:t>
      </w:r>
      <w:r w:rsidRPr="000E0010">
        <w:rPr>
          <w:rFonts w:ascii="Times New Roman" w:hAnsi="Times New Roman" w:cs="Times New Roman"/>
          <w:color w:val="000000"/>
        </w:rPr>
        <w:t>земельного участка.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Объекты недвижимого имущества отражаются в бюджетном учете с</w:t>
      </w:r>
      <w:r w:rsidR="00F0110C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ведением инвентарного номера.</w:t>
      </w:r>
    </w:p>
    <w:p w:rsidR="001F53F1" w:rsidRDefault="00DB50E8" w:rsidP="00373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>11.ОСОБЕННОСТИ УЧЕТА ОСНОВНЫХ СРЕДСТВ</w:t>
      </w:r>
      <w:proofErr w:type="gramStart"/>
      <w:r w:rsidRPr="000E0010">
        <w:rPr>
          <w:rFonts w:ascii="Times New Roman" w:hAnsi="Times New Roman" w:cs="Times New Roman"/>
          <w:b/>
          <w:bCs/>
          <w:color w:val="000000"/>
        </w:rPr>
        <w:t>,В</w:t>
      </w:r>
      <w:proofErr w:type="gramEnd"/>
      <w:r w:rsidRPr="000E0010">
        <w:rPr>
          <w:rFonts w:ascii="Times New Roman" w:hAnsi="Times New Roman" w:cs="Times New Roman"/>
          <w:b/>
          <w:bCs/>
          <w:color w:val="000000"/>
        </w:rPr>
        <w:t>ОВЛЕЧЕННЫХ В АРЕНДНЫЕ ОТНОШЕНИЯ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Для целей ведения учета и раскрытия информации в отчетности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объектами учета аренды не являются: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объекты, полученные (переданные) по договору оказания услуг для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проведения мероприятий;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объекты по договорам социального найма;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объекты, предоставленные в пользование учреждению (органу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местного самоуправления) балансодерж</w:t>
      </w:r>
      <w:r w:rsidR="001F53F1" w:rsidRPr="000E0010">
        <w:rPr>
          <w:rFonts w:ascii="Times New Roman" w:hAnsi="Times New Roman" w:cs="Times New Roman"/>
          <w:color w:val="000000"/>
        </w:rPr>
        <w:t xml:space="preserve">ателем, созданным собственником </w:t>
      </w:r>
      <w:r w:rsidRPr="000E0010">
        <w:rPr>
          <w:rFonts w:ascii="Times New Roman" w:hAnsi="Times New Roman" w:cs="Times New Roman"/>
          <w:color w:val="000000"/>
        </w:rPr>
        <w:t>муниципального имущества, з</w:t>
      </w:r>
      <w:r w:rsidR="001F53F1" w:rsidRPr="000E0010">
        <w:rPr>
          <w:rFonts w:ascii="Times New Roman" w:hAnsi="Times New Roman" w:cs="Times New Roman"/>
          <w:color w:val="000000"/>
        </w:rPr>
        <w:t xml:space="preserve">а которым закреплены функции по </w:t>
      </w:r>
      <w:r w:rsidRPr="000E0010">
        <w:rPr>
          <w:rFonts w:ascii="Times New Roman" w:hAnsi="Times New Roman" w:cs="Times New Roman"/>
          <w:color w:val="000000"/>
        </w:rPr>
        <w:t>осуществлению содержания муниципаль</w:t>
      </w:r>
      <w:r w:rsidR="001F53F1" w:rsidRPr="000E0010">
        <w:rPr>
          <w:rFonts w:ascii="Times New Roman" w:hAnsi="Times New Roman" w:cs="Times New Roman"/>
          <w:color w:val="000000"/>
        </w:rPr>
        <w:t xml:space="preserve">ного имущества, организационно- </w:t>
      </w:r>
      <w:r w:rsidRPr="000E0010">
        <w:rPr>
          <w:rFonts w:ascii="Times New Roman" w:hAnsi="Times New Roman" w:cs="Times New Roman"/>
          <w:color w:val="000000"/>
        </w:rPr>
        <w:t>техническому обеспечению ин</w:t>
      </w:r>
      <w:r w:rsidR="001F53F1" w:rsidRPr="000E0010">
        <w:rPr>
          <w:rFonts w:ascii="Times New Roman" w:hAnsi="Times New Roman" w:cs="Times New Roman"/>
          <w:color w:val="000000"/>
        </w:rPr>
        <w:t xml:space="preserve">ых учреждений (органов местного </w:t>
      </w:r>
      <w:r w:rsidRPr="000E0010">
        <w:rPr>
          <w:rFonts w:ascii="Times New Roman" w:hAnsi="Times New Roman" w:cs="Times New Roman"/>
          <w:color w:val="000000"/>
        </w:rPr>
        <w:t>самоуправления), созданных собственни</w:t>
      </w:r>
      <w:r w:rsidR="001F53F1" w:rsidRPr="000E0010">
        <w:rPr>
          <w:rFonts w:ascii="Times New Roman" w:hAnsi="Times New Roman" w:cs="Times New Roman"/>
          <w:color w:val="000000"/>
        </w:rPr>
        <w:t xml:space="preserve">ком муниципального имущества, в </w:t>
      </w:r>
      <w:r w:rsidRPr="000E0010">
        <w:rPr>
          <w:rFonts w:ascii="Times New Roman" w:hAnsi="Times New Roman" w:cs="Times New Roman"/>
          <w:color w:val="000000"/>
        </w:rPr>
        <w:t>целях использования последними указ</w:t>
      </w:r>
      <w:r w:rsidR="001F53F1" w:rsidRPr="000E0010">
        <w:rPr>
          <w:rFonts w:ascii="Times New Roman" w:hAnsi="Times New Roman" w:cs="Times New Roman"/>
          <w:color w:val="000000"/>
        </w:rPr>
        <w:t xml:space="preserve">анного имущества при выполнении </w:t>
      </w:r>
      <w:r w:rsidRPr="000E0010">
        <w:rPr>
          <w:rFonts w:ascii="Times New Roman" w:hAnsi="Times New Roman" w:cs="Times New Roman"/>
          <w:color w:val="000000"/>
        </w:rPr>
        <w:t>возложенных на них функций (полномочий)</w:t>
      </w:r>
      <w:r w:rsidR="001F53F1" w:rsidRPr="000E0010">
        <w:rPr>
          <w:rFonts w:ascii="Times New Roman" w:hAnsi="Times New Roman" w:cs="Times New Roman"/>
          <w:color w:val="000000"/>
        </w:rPr>
        <w:t xml:space="preserve"> без возложения на пользователя </w:t>
      </w:r>
      <w:r w:rsidRPr="000E0010">
        <w:rPr>
          <w:rFonts w:ascii="Times New Roman" w:hAnsi="Times New Roman" w:cs="Times New Roman"/>
          <w:color w:val="000000"/>
        </w:rPr>
        <w:t>имущества обязанности по его содержанию;</w:t>
      </w:r>
      <w:proofErr w:type="gramEnd"/>
    </w:p>
    <w:p w:rsidR="00DB50E8" w:rsidRPr="000E0010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объекты, переданные в безвозмездное пользование в целях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соблюдения требований законодательства, при условии учета затрат на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содержание указанного в объеме финансового обеспечения выполнения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муниципального задания учреждения (ссудодателя), осуществляющего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расходы по содержанию указанного имущества.</w:t>
      </w:r>
    </w:p>
    <w:p w:rsidR="00DB50E8" w:rsidRPr="000E0010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Отражение перечисленных объектов в учете получающей стороны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осуществляется на забалансовом счете 01 по стоимости, указанной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передающей стороной в передаточных документах, в учете передающей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стороны - на забалансовом счете 26 по их балансовой стоимости (части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балансовой стоимости – при передаче в пользование части объекта).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Договора безвозмездного пользования, заключенные на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неопределенный срок, считаются договорами операционной аренды,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заключенными на остаток срока планирования финансово-хозяйственной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деятельности с момента заключения такого договора.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Если договор безвозмездного пользования имуществом заключен на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неопределенный срок и предусмотрены расходы на содержание такого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имущества на весь период планового цикла (3 года), то возникающие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объекты учета для целей бухгалтерского учета следует кл</w:t>
      </w:r>
      <w:r w:rsidR="001F53F1" w:rsidRPr="000E0010">
        <w:rPr>
          <w:rFonts w:ascii="Times New Roman" w:hAnsi="Times New Roman" w:cs="Times New Roman"/>
          <w:color w:val="000000"/>
        </w:rPr>
        <w:t xml:space="preserve">ассифицировать в </w:t>
      </w:r>
      <w:r w:rsidRPr="000E0010">
        <w:rPr>
          <w:rFonts w:ascii="Times New Roman" w:hAnsi="Times New Roman" w:cs="Times New Roman"/>
          <w:color w:val="000000"/>
        </w:rPr>
        <w:t>качестве объектов операционной арен</w:t>
      </w:r>
      <w:r w:rsidR="001F53F1" w:rsidRPr="000E0010">
        <w:rPr>
          <w:rFonts w:ascii="Times New Roman" w:hAnsi="Times New Roman" w:cs="Times New Roman"/>
          <w:color w:val="000000"/>
        </w:rPr>
        <w:t xml:space="preserve">ды, принимая во внимание период </w:t>
      </w:r>
      <w:r w:rsidRPr="000E0010">
        <w:rPr>
          <w:rFonts w:ascii="Times New Roman" w:hAnsi="Times New Roman" w:cs="Times New Roman"/>
          <w:color w:val="000000"/>
        </w:rPr>
        <w:t>планового цикла 3 года.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Если данные о справедливой стоимости по каким-либо причинам не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доступны, допускается принятие к учету об</w:t>
      </w:r>
      <w:r w:rsidR="001F53F1" w:rsidRPr="000E0010">
        <w:rPr>
          <w:rFonts w:ascii="Times New Roman" w:hAnsi="Times New Roman" w:cs="Times New Roman"/>
          <w:color w:val="000000"/>
        </w:rPr>
        <w:t xml:space="preserve">ъектов учета в условной оценке, </w:t>
      </w:r>
      <w:r w:rsidRPr="000E0010">
        <w:rPr>
          <w:rFonts w:ascii="Times New Roman" w:hAnsi="Times New Roman" w:cs="Times New Roman"/>
          <w:color w:val="000000"/>
        </w:rPr>
        <w:t>равной одному рублю.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После получения данных о справедливой стоимости осуществляется ее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корректировка в бухгалтерском учете.</w:t>
      </w:r>
    </w:p>
    <w:p w:rsidR="00DB50E8" w:rsidRDefault="00373FB1" w:rsidP="00842C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DB50E8" w:rsidRPr="000E0010">
        <w:rPr>
          <w:rFonts w:ascii="Times New Roman" w:hAnsi="Times New Roman" w:cs="Times New Roman"/>
          <w:b/>
          <w:bCs/>
          <w:color w:val="000000"/>
        </w:rPr>
        <w:t>2.ТИПОВАЯ СТРУКТУРА КОДОВЫХ</w:t>
      </w:r>
      <w:r w:rsidR="008C0FB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b/>
          <w:bCs/>
          <w:color w:val="000000"/>
        </w:rPr>
        <w:t>ОБОЗНАЧЕНИЙИНВЕНТАРНОГО НОМЕРА ОБЪЕКТА</w:t>
      </w:r>
      <w:r w:rsidR="008C0FB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b/>
          <w:bCs/>
          <w:color w:val="000000"/>
        </w:rPr>
        <w:t>ОСНОВНЫХ СРЕДСТВ</w:t>
      </w:r>
    </w:p>
    <w:p w:rsidR="00DB50E8" w:rsidRPr="000E0010" w:rsidRDefault="00DB50E8" w:rsidP="0037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Каждому инвентарному объекту основных средств в момент принятия к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бухгалтерскому учету централизованной бухгалтерией присваивается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инвентарный порядковый номер (далее - инвентарный номер объекта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основных средств). Инвентарный номер объе</w:t>
      </w:r>
      <w:r w:rsidR="001F53F1" w:rsidRPr="000E0010">
        <w:rPr>
          <w:rFonts w:ascii="Times New Roman" w:hAnsi="Times New Roman" w:cs="Times New Roman"/>
          <w:color w:val="000000"/>
        </w:rPr>
        <w:t xml:space="preserve">кта основных средств состоит из </w:t>
      </w:r>
      <w:r w:rsidRPr="000E0010">
        <w:rPr>
          <w:rFonts w:ascii="Times New Roman" w:hAnsi="Times New Roman" w:cs="Times New Roman"/>
          <w:color w:val="000000"/>
        </w:rPr>
        <w:t xml:space="preserve">десяти знаков, определяемых последовательно по </w:t>
      </w:r>
      <w:r w:rsidR="001F53F1" w:rsidRPr="000E0010">
        <w:rPr>
          <w:rFonts w:ascii="Times New Roman" w:hAnsi="Times New Roman" w:cs="Times New Roman"/>
          <w:color w:val="000000"/>
        </w:rPr>
        <w:t xml:space="preserve">мере принятия к учету </w:t>
      </w:r>
      <w:r w:rsidRPr="000E0010">
        <w:rPr>
          <w:rFonts w:ascii="Times New Roman" w:hAnsi="Times New Roman" w:cs="Times New Roman"/>
          <w:color w:val="000000"/>
        </w:rPr>
        <w:t>объектов основных средств</w:t>
      </w:r>
      <w:r w:rsidR="00373FB1">
        <w:rPr>
          <w:rFonts w:ascii="Times New Roman" w:hAnsi="Times New Roman" w:cs="Times New Roman"/>
          <w:color w:val="000000"/>
        </w:rPr>
        <w:t>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Инвентарный номер объекта основных средств, принятого к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бухгалтерскому учету до передачи централизуемых полномочий субъекта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учета, после миграции базы данных не изменяется.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lastRenderedPageBreak/>
        <w:t>В случае если объект основного средст</w:t>
      </w:r>
      <w:r w:rsidR="001F53F1" w:rsidRPr="000E0010">
        <w:rPr>
          <w:rFonts w:ascii="Times New Roman" w:hAnsi="Times New Roman" w:cs="Times New Roman"/>
          <w:color w:val="000000"/>
        </w:rPr>
        <w:t xml:space="preserve">ва является сложным (комплексом </w:t>
      </w:r>
      <w:r w:rsidRPr="000E0010">
        <w:rPr>
          <w:rFonts w:ascii="Times New Roman" w:hAnsi="Times New Roman" w:cs="Times New Roman"/>
          <w:color w:val="000000"/>
        </w:rPr>
        <w:t>конструктивно-сочлененных предметов), т.</w:t>
      </w:r>
      <w:r w:rsidR="001F53F1" w:rsidRPr="000E0010">
        <w:rPr>
          <w:rFonts w:ascii="Times New Roman" w:hAnsi="Times New Roman" w:cs="Times New Roman"/>
          <w:color w:val="000000"/>
        </w:rPr>
        <w:t xml:space="preserve">е. включает в себя обособленные </w:t>
      </w:r>
      <w:r w:rsidRPr="000E0010">
        <w:rPr>
          <w:rFonts w:ascii="Times New Roman" w:hAnsi="Times New Roman" w:cs="Times New Roman"/>
          <w:color w:val="000000"/>
        </w:rPr>
        <w:t>элементы (конструктивные предметы), с</w:t>
      </w:r>
      <w:r w:rsidR="001F53F1" w:rsidRPr="000E0010">
        <w:rPr>
          <w:rFonts w:ascii="Times New Roman" w:hAnsi="Times New Roman" w:cs="Times New Roman"/>
          <w:color w:val="000000"/>
        </w:rPr>
        <w:t xml:space="preserve">оставляющие вместе с ним единое </w:t>
      </w:r>
      <w:r w:rsidRPr="000E0010">
        <w:rPr>
          <w:rFonts w:ascii="Times New Roman" w:hAnsi="Times New Roman" w:cs="Times New Roman"/>
          <w:color w:val="000000"/>
        </w:rPr>
        <w:t>целое, то на каждом таком элементе (конструктивном предмете) должен быть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обозначен инвентарный номер, присвоенн</w:t>
      </w:r>
      <w:r w:rsidR="001F53F1" w:rsidRPr="000E0010">
        <w:rPr>
          <w:rFonts w:ascii="Times New Roman" w:hAnsi="Times New Roman" w:cs="Times New Roman"/>
          <w:color w:val="000000"/>
        </w:rPr>
        <w:t xml:space="preserve">ый основному средству (сложному </w:t>
      </w:r>
      <w:r w:rsidRPr="000E0010">
        <w:rPr>
          <w:rFonts w:ascii="Times New Roman" w:hAnsi="Times New Roman" w:cs="Times New Roman"/>
          <w:color w:val="000000"/>
        </w:rPr>
        <w:t>объекту, комплексу конструктивно-сочлененных предметов).</w:t>
      </w:r>
    </w:p>
    <w:p w:rsidR="00DB50E8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 xml:space="preserve">13.ТИПОВАЯ СТРУКТУРА </w:t>
      </w:r>
      <w:proofErr w:type="gramStart"/>
      <w:r w:rsidRPr="000E0010">
        <w:rPr>
          <w:rFonts w:ascii="Times New Roman" w:hAnsi="Times New Roman" w:cs="Times New Roman"/>
          <w:b/>
          <w:bCs/>
          <w:color w:val="000000"/>
        </w:rPr>
        <w:t>КОДОВЫХ</w:t>
      </w:r>
      <w:proofErr w:type="gramEnd"/>
      <w:r w:rsidR="008C0FB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0010">
        <w:rPr>
          <w:rFonts w:ascii="Times New Roman" w:hAnsi="Times New Roman" w:cs="Times New Roman"/>
          <w:b/>
          <w:bCs/>
          <w:color w:val="000000"/>
        </w:rPr>
        <w:t>ОБОЗНАЧЕНИЙИНВЕНТАРНОГО НОМЕРА ОБЪЕКТА</w:t>
      </w:r>
      <w:r w:rsidR="008C0FB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0010">
        <w:rPr>
          <w:rFonts w:ascii="Times New Roman" w:hAnsi="Times New Roman" w:cs="Times New Roman"/>
          <w:b/>
          <w:bCs/>
          <w:color w:val="000000"/>
        </w:rPr>
        <w:t>НЕМАТЕРИАЛЬНОГО АКТИВА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Каждому инвентарному объекту нематериальных активов (группе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объектов) в момент принятия к бухгалтерскому учету присваивается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инвентарный порядковый номер (далее - инвентарный номер объекта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нематериальных активов). Инвентарный номер объекта нематериальных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активов состоит из десяти знаков, опред</w:t>
      </w:r>
      <w:r w:rsidR="001F53F1" w:rsidRPr="000E0010">
        <w:rPr>
          <w:rFonts w:ascii="Times New Roman" w:hAnsi="Times New Roman" w:cs="Times New Roman"/>
          <w:color w:val="000000"/>
        </w:rPr>
        <w:t xml:space="preserve">еляемый последовательно по мере </w:t>
      </w:r>
      <w:r w:rsidRPr="000E0010">
        <w:rPr>
          <w:rFonts w:ascii="Times New Roman" w:hAnsi="Times New Roman" w:cs="Times New Roman"/>
          <w:color w:val="000000"/>
        </w:rPr>
        <w:t>принятия к учету нематериальных активов: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ХХХ</w:t>
      </w:r>
      <w:proofErr w:type="gramStart"/>
      <w:r w:rsidRPr="000E0010">
        <w:rPr>
          <w:rFonts w:ascii="Times New Roman" w:hAnsi="Times New Roman" w:cs="Times New Roman"/>
          <w:color w:val="000000"/>
        </w:rPr>
        <w:t>.Х</w:t>
      </w:r>
      <w:proofErr w:type="gramEnd"/>
      <w:r w:rsidRPr="000E0010">
        <w:rPr>
          <w:rFonts w:ascii="Times New Roman" w:hAnsi="Times New Roman" w:cs="Times New Roman"/>
          <w:color w:val="000000"/>
        </w:rPr>
        <w:t>ХХХХХХ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 1-3 разрядах - код субъекта учета, соответствующий коду главного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распорядителя средств бюджета;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 4-10 разрядах - порядковый номер инвентарного объекта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нематериальных активов (0000001, 0000002 и т.д.).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Инвентарный номер объекта нематериальных активов, принятого к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бухгалтерскому учету до передачи централизуемых полномочий субъекта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учета, после миграции базы данных не изменяется.</w:t>
      </w:r>
    </w:p>
    <w:p w:rsidR="001F53F1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>14.ТИПОВАЯ СТРУКТУРА КОДОВЫХ ОБОЗНАЧЕНИЙ</w:t>
      </w:r>
      <w:r w:rsidR="008C0FB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0010">
        <w:rPr>
          <w:rFonts w:ascii="Times New Roman" w:hAnsi="Times New Roman" w:cs="Times New Roman"/>
          <w:b/>
          <w:bCs/>
          <w:color w:val="000000"/>
        </w:rPr>
        <w:t>ИНВЕНТАРНОГО НОМЕРА ОБЪЕКТА</w:t>
      </w:r>
      <w:r w:rsidR="008C0FB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0010">
        <w:rPr>
          <w:rFonts w:ascii="Times New Roman" w:hAnsi="Times New Roman" w:cs="Times New Roman"/>
          <w:b/>
          <w:bCs/>
          <w:color w:val="000000"/>
        </w:rPr>
        <w:t>НЕПРОИЗВЕДЕННЫХ АКТИВОВ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Каждому инвентарному объекту непроизведенных активов в момент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принятия к бухгалтерскому учету присваивается инвентарный порядковый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номер (далее - инвентарный номер объекта непроизведенных активов).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Инвентарный номер объекта непроизведенных активов состоит из десяти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знаков, определяемый последовательно по мере принятия к учету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непроизведенных активо</w:t>
      </w:r>
      <w:r w:rsidR="00373FB1">
        <w:rPr>
          <w:rFonts w:ascii="Times New Roman" w:hAnsi="Times New Roman" w:cs="Times New Roman"/>
          <w:color w:val="000000"/>
        </w:rPr>
        <w:t>в</w:t>
      </w:r>
      <w:r w:rsidRPr="000E0010">
        <w:rPr>
          <w:rFonts w:ascii="Times New Roman" w:hAnsi="Times New Roman" w:cs="Times New Roman"/>
          <w:color w:val="000000"/>
        </w:rPr>
        <w:t>.</w:t>
      </w:r>
    </w:p>
    <w:p w:rsidR="001F53F1" w:rsidRPr="008C0FB3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Инвентарный номер объекта непроизведенных активов, принятого к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бухгалтерскому учету до передачи централизуемых полномочий субъекта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учета, после мигр</w:t>
      </w:r>
      <w:r w:rsidR="008C0FB3">
        <w:rPr>
          <w:rFonts w:ascii="Times New Roman" w:hAnsi="Times New Roman" w:cs="Times New Roman"/>
          <w:color w:val="000000"/>
        </w:rPr>
        <w:t>ации базы данных не изменяется.</w:t>
      </w:r>
    </w:p>
    <w:p w:rsidR="00DB50E8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>15.ОСОБЕННОСТИ ПРИМЕНЕНИЯ МЕТОДОВ НАЧИСЛЕНИЯ</w:t>
      </w:r>
      <w:r w:rsidR="008C0FB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0010">
        <w:rPr>
          <w:rFonts w:ascii="Times New Roman" w:hAnsi="Times New Roman" w:cs="Times New Roman"/>
          <w:b/>
          <w:bCs/>
          <w:color w:val="000000"/>
        </w:rPr>
        <w:t>АМОРТИЗАЦИИ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Начисление амортизации по объектам основных средств,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нематериальных активов, правам пользования активами производится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линейным способом последним рабочим днем отчетного месяца.</w:t>
      </w:r>
    </w:p>
    <w:p w:rsidR="001F53F1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При переоценке объекта основных средств накопленная амортизация на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дату переоценки пересчитывается пропорционально изменению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первоначальной стоимости объекта таким образом, чтобы его остаточная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стоимость после переоценки равнялась е</w:t>
      </w:r>
      <w:r w:rsidR="001F53F1" w:rsidRPr="000E0010">
        <w:rPr>
          <w:rFonts w:ascii="Times New Roman" w:hAnsi="Times New Roman" w:cs="Times New Roman"/>
          <w:color w:val="000000"/>
        </w:rPr>
        <w:t xml:space="preserve">го переоцененной стоимости. </w:t>
      </w:r>
    </w:p>
    <w:p w:rsidR="00DB50E8" w:rsidRPr="000E0010" w:rsidRDefault="001F53F1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 xml:space="preserve">При </w:t>
      </w:r>
      <w:r w:rsidR="00DB50E8" w:rsidRPr="000E0010">
        <w:rPr>
          <w:rFonts w:ascii="Times New Roman" w:hAnsi="Times New Roman" w:cs="Times New Roman"/>
          <w:color w:val="000000"/>
        </w:rPr>
        <w:t>этом балансовая стоимость и накопл</w:t>
      </w:r>
      <w:r w:rsidRPr="000E0010">
        <w:rPr>
          <w:rFonts w:ascii="Times New Roman" w:hAnsi="Times New Roman" w:cs="Times New Roman"/>
          <w:color w:val="000000"/>
        </w:rPr>
        <w:t xml:space="preserve">енная амортизация увеличиваются </w:t>
      </w:r>
      <w:r w:rsidR="00DB50E8" w:rsidRPr="000E0010">
        <w:rPr>
          <w:rFonts w:ascii="Times New Roman" w:hAnsi="Times New Roman" w:cs="Times New Roman"/>
          <w:color w:val="000000"/>
        </w:rPr>
        <w:t>(умножаются) на одинаковый коэффици</w:t>
      </w:r>
      <w:r w:rsidRPr="000E0010">
        <w:rPr>
          <w:rFonts w:ascii="Times New Roman" w:hAnsi="Times New Roman" w:cs="Times New Roman"/>
          <w:color w:val="000000"/>
        </w:rPr>
        <w:t xml:space="preserve">ент таким образом, чтобы при их </w:t>
      </w:r>
      <w:r w:rsidR="00DB50E8" w:rsidRPr="000E0010">
        <w:rPr>
          <w:rFonts w:ascii="Times New Roman" w:hAnsi="Times New Roman" w:cs="Times New Roman"/>
          <w:color w:val="000000"/>
        </w:rPr>
        <w:t>суммировании получить переоцененн</w:t>
      </w:r>
      <w:r w:rsidRPr="000E0010">
        <w:rPr>
          <w:rFonts w:ascii="Times New Roman" w:hAnsi="Times New Roman" w:cs="Times New Roman"/>
          <w:color w:val="000000"/>
        </w:rPr>
        <w:t xml:space="preserve">ую стоимость на дату проведения </w:t>
      </w:r>
      <w:r w:rsidR="00DB50E8" w:rsidRPr="000E0010">
        <w:rPr>
          <w:rFonts w:ascii="Times New Roman" w:hAnsi="Times New Roman" w:cs="Times New Roman"/>
          <w:color w:val="000000"/>
        </w:rPr>
        <w:t>переоценки.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Коэффициент определяется как отношение справедливой стоимости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объекта основных средств к остаточной стоимости.</w:t>
      </w:r>
    </w:p>
    <w:p w:rsidR="00DB50E8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>16.ОСОБЕННОСТИ УЧЕТА МАТЕРИАЛЬНЫХ ЗАПАСОВ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Учреждение учитывает в составе материальных запасов материальные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объекты, указанные в пунктах 98–99 Инструкции к Единому плану счетов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№157н, а также производственный и хозяйственный инвентарь</w:t>
      </w:r>
      <w:r w:rsidR="00373FB1">
        <w:rPr>
          <w:rFonts w:ascii="Times New Roman" w:hAnsi="Times New Roman" w:cs="Times New Roman"/>
          <w:color w:val="000000"/>
        </w:rPr>
        <w:t>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Единицей бухгалтерского учета материальных запасов является: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номенклатурная (реестровая единица);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однородная (реестровая) группа запасов.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Оценка материальных запасов, приобретенных за плату,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осуществляется по фактической стоимости </w:t>
      </w:r>
      <w:r w:rsidR="00AF48D2" w:rsidRPr="000E0010">
        <w:rPr>
          <w:rFonts w:ascii="Times New Roman" w:hAnsi="Times New Roman" w:cs="Times New Roman"/>
          <w:color w:val="000000"/>
        </w:rPr>
        <w:t xml:space="preserve">приобретения с учетом расходов, </w:t>
      </w:r>
      <w:r w:rsidRPr="000E0010">
        <w:rPr>
          <w:rFonts w:ascii="Times New Roman" w:hAnsi="Times New Roman" w:cs="Times New Roman"/>
          <w:color w:val="000000"/>
        </w:rPr>
        <w:t>связанных с их приобретением (доставка, сборка и т.д.).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При одновременном приобретении нескольких видов материальных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запасов расходы, связанные с их приобретением, распределяются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пропорционально стоимости каждого наим</w:t>
      </w:r>
      <w:r w:rsidR="00AF48D2" w:rsidRPr="000E0010">
        <w:rPr>
          <w:rFonts w:ascii="Times New Roman" w:hAnsi="Times New Roman" w:cs="Times New Roman"/>
          <w:color w:val="000000"/>
        </w:rPr>
        <w:t xml:space="preserve">енования </w:t>
      </w:r>
      <w:r w:rsidR="008C0FB3">
        <w:rPr>
          <w:rFonts w:ascii="Times New Roman" w:hAnsi="Times New Roman" w:cs="Times New Roman"/>
          <w:color w:val="000000"/>
        </w:rPr>
        <w:t>м</w:t>
      </w:r>
      <w:r w:rsidR="00AF48D2" w:rsidRPr="000E0010">
        <w:rPr>
          <w:rFonts w:ascii="Times New Roman" w:hAnsi="Times New Roman" w:cs="Times New Roman"/>
          <w:color w:val="000000"/>
        </w:rPr>
        <w:t xml:space="preserve">атериального запаса в </w:t>
      </w:r>
      <w:r w:rsidRPr="000E0010">
        <w:rPr>
          <w:rFonts w:ascii="Times New Roman" w:hAnsi="Times New Roman" w:cs="Times New Roman"/>
          <w:color w:val="000000"/>
        </w:rPr>
        <w:t>их общей стоимости.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Решение о применении единиц учета «однородная (реестровая) группа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запасов» и «партия» принимает бухгалтер на основе своего</w:t>
      </w:r>
      <w:r w:rsidR="008C0FB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профессионального суждения.</w:t>
      </w:r>
    </w:p>
    <w:p w:rsidR="00DB50E8" w:rsidRPr="000E0010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Если материальные запасы не удается уверенно отнести на тот или</w:t>
      </w:r>
      <w:r w:rsidR="00E0493E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иной счет аналитического учета, необходимо использовать положениями</w:t>
      </w:r>
      <w:r w:rsidR="00E0493E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отраслевых нормативных правовых актов</w:t>
      </w:r>
      <w:r w:rsidR="00AF48D2" w:rsidRPr="000E0010">
        <w:rPr>
          <w:rFonts w:ascii="Times New Roman" w:hAnsi="Times New Roman" w:cs="Times New Roman"/>
          <w:color w:val="000000"/>
        </w:rPr>
        <w:t xml:space="preserve"> и Общероссийский классификатор </w:t>
      </w:r>
      <w:r w:rsidRPr="000E0010">
        <w:rPr>
          <w:rFonts w:ascii="Times New Roman" w:hAnsi="Times New Roman" w:cs="Times New Roman"/>
          <w:color w:val="000000"/>
        </w:rPr>
        <w:t>продукции по видам экономической деятельности (ОКПД 2) ОК 034-2014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(КПЕС 2008), утвержденный Приказом </w:t>
      </w:r>
      <w:proofErr w:type="spellStart"/>
      <w:r w:rsidRPr="000E0010">
        <w:rPr>
          <w:rFonts w:ascii="Times New Roman" w:hAnsi="Times New Roman" w:cs="Times New Roman"/>
          <w:color w:val="000000"/>
        </w:rPr>
        <w:t>Росстандарта</w:t>
      </w:r>
      <w:proofErr w:type="spellEnd"/>
      <w:r w:rsidRPr="000E0010">
        <w:rPr>
          <w:rFonts w:ascii="Times New Roman" w:hAnsi="Times New Roman" w:cs="Times New Roman"/>
          <w:color w:val="000000"/>
        </w:rPr>
        <w:t xml:space="preserve"> от 31.01.2014 N 14-ст.</w:t>
      </w:r>
    </w:p>
    <w:p w:rsidR="00DB50E8" w:rsidRPr="000E0010" w:rsidRDefault="00DB50E8" w:rsidP="00842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E0010">
        <w:rPr>
          <w:rFonts w:ascii="Times New Roman" w:hAnsi="Times New Roman" w:cs="Times New Roman"/>
          <w:color w:val="000000"/>
        </w:rPr>
        <w:t>Отражение призов, знамен, кубков, а также материальных ценностей, в</w:t>
      </w:r>
      <w:r w:rsidR="00E0493E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том числе ценных подарков и сувениров на </w:t>
      </w:r>
      <w:r w:rsidR="00AF48D2" w:rsidRPr="000E0010">
        <w:rPr>
          <w:rFonts w:ascii="Times New Roman" w:hAnsi="Times New Roman" w:cs="Times New Roman"/>
          <w:color w:val="000000"/>
        </w:rPr>
        <w:t xml:space="preserve">забалансовом счете 07 "Награды, </w:t>
      </w:r>
      <w:r w:rsidRPr="000E0010">
        <w:rPr>
          <w:rFonts w:ascii="Times New Roman" w:hAnsi="Times New Roman" w:cs="Times New Roman"/>
          <w:color w:val="000000"/>
        </w:rPr>
        <w:t>призы, кубки и ценные подарки, сув</w:t>
      </w:r>
      <w:r w:rsidR="00AF48D2" w:rsidRPr="000E0010">
        <w:rPr>
          <w:rFonts w:ascii="Times New Roman" w:hAnsi="Times New Roman" w:cs="Times New Roman"/>
          <w:color w:val="000000"/>
        </w:rPr>
        <w:t xml:space="preserve">ениры" осуществляется с момента </w:t>
      </w:r>
      <w:r w:rsidRPr="000E0010">
        <w:rPr>
          <w:rFonts w:ascii="Times New Roman" w:hAnsi="Times New Roman" w:cs="Times New Roman"/>
          <w:color w:val="000000"/>
        </w:rPr>
        <w:t>выдачи их с мест хранения работнику (сотруднику) учреждения,</w:t>
      </w:r>
      <w:r w:rsidR="00842CE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ответственному за организацию протокольного (торжественного)</w:t>
      </w:r>
      <w:r w:rsidR="00E0493E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мероприятия и (или) вручение </w:t>
      </w:r>
      <w:r w:rsidRPr="000E0010">
        <w:rPr>
          <w:rFonts w:ascii="Times New Roman" w:hAnsi="Times New Roman" w:cs="Times New Roman"/>
          <w:color w:val="000000"/>
        </w:rPr>
        <w:lastRenderedPageBreak/>
        <w:t>ценных под</w:t>
      </w:r>
      <w:r w:rsidR="00C94C64" w:rsidRPr="000E0010">
        <w:rPr>
          <w:rFonts w:ascii="Times New Roman" w:hAnsi="Times New Roman" w:cs="Times New Roman"/>
          <w:color w:val="000000"/>
        </w:rPr>
        <w:t xml:space="preserve">арков (сувенирной продукции), и </w:t>
      </w:r>
      <w:r w:rsidRPr="000E0010">
        <w:rPr>
          <w:rFonts w:ascii="Times New Roman" w:hAnsi="Times New Roman" w:cs="Times New Roman"/>
          <w:color w:val="000000"/>
        </w:rPr>
        <w:t>до момента предоставления им документа, подтверждающего вручение</w:t>
      </w:r>
      <w:r w:rsidR="00E0493E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ценных подарков</w:t>
      </w:r>
      <w:proofErr w:type="gramEnd"/>
      <w:r w:rsidRPr="000E0010">
        <w:rPr>
          <w:rFonts w:ascii="Times New Roman" w:hAnsi="Times New Roman" w:cs="Times New Roman"/>
          <w:color w:val="000000"/>
        </w:rPr>
        <w:t xml:space="preserve"> (сувенирной продукции).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По факту документального подтверждения вручения ценных подарков</w:t>
      </w:r>
      <w:r w:rsidR="00E0493E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(сувенирной продукции) их стоимость относится на расходы текущего</w:t>
      </w:r>
      <w:r w:rsidR="00E0493E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финансового периода (по дебету счета </w:t>
      </w:r>
      <w:r w:rsidR="00C94C64" w:rsidRPr="000E0010">
        <w:rPr>
          <w:rFonts w:ascii="Times New Roman" w:hAnsi="Times New Roman" w:cs="Times New Roman"/>
          <w:color w:val="000000"/>
        </w:rPr>
        <w:t xml:space="preserve">040120272 "Расходы материальных </w:t>
      </w:r>
      <w:r w:rsidRPr="000E0010">
        <w:rPr>
          <w:rFonts w:ascii="Times New Roman" w:hAnsi="Times New Roman" w:cs="Times New Roman"/>
          <w:color w:val="000000"/>
        </w:rPr>
        <w:t>запасов текущего финансового года").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E0010">
        <w:rPr>
          <w:rFonts w:ascii="Times New Roman" w:hAnsi="Times New Roman" w:cs="Times New Roman"/>
          <w:color w:val="000000"/>
        </w:rPr>
        <w:t>В случае одновременного представления работником (сотрудником)</w:t>
      </w:r>
      <w:r w:rsidR="00E0493E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учреждения, ответственным за приобретение </w:t>
      </w:r>
      <w:r w:rsidR="00C94C64" w:rsidRPr="000E0010">
        <w:rPr>
          <w:rFonts w:ascii="Times New Roman" w:hAnsi="Times New Roman" w:cs="Times New Roman"/>
          <w:color w:val="000000"/>
        </w:rPr>
        <w:t xml:space="preserve">призов, знамен, кубков, а также </w:t>
      </w:r>
      <w:r w:rsidRPr="000E0010">
        <w:rPr>
          <w:rFonts w:ascii="Times New Roman" w:hAnsi="Times New Roman" w:cs="Times New Roman"/>
          <w:color w:val="000000"/>
        </w:rPr>
        <w:t>материальных ценностей, в том числе ценны</w:t>
      </w:r>
      <w:r w:rsidR="00C94C64" w:rsidRPr="000E0010">
        <w:rPr>
          <w:rFonts w:ascii="Times New Roman" w:hAnsi="Times New Roman" w:cs="Times New Roman"/>
          <w:color w:val="000000"/>
        </w:rPr>
        <w:t xml:space="preserve">х подарков и сувениров, а также </w:t>
      </w:r>
      <w:r w:rsidRPr="000E0010">
        <w:rPr>
          <w:rFonts w:ascii="Times New Roman" w:hAnsi="Times New Roman" w:cs="Times New Roman"/>
          <w:color w:val="000000"/>
        </w:rPr>
        <w:t>за организацию протокольного (торж</w:t>
      </w:r>
      <w:r w:rsidR="00C94C64" w:rsidRPr="000E0010">
        <w:rPr>
          <w:rFonts w:ascii="Times New Roman" w:hAnsi="Times New Roman" w:cs="Times New Roman"/>
          <w:color w:val="000000"/>
        </w:rPr>
        <w:t xml:space="preserve">ественного) мероприятия и (или) </w:t>
      </w:r>
      <w:r w:rsidRPr="000E0010">
        <w:rPr>
          <w:rFonts w:ascii="Times New Roman" w:hAnsi="Times New Roman" w:cs="Times New Roman"/>
          <w:color w:val="000000"/>
        </w:rPr>
        <w:t>вручение ценных подарков (сув</w:t>
      </w:r>
      <w:r w:rsidR="00C94C64" w:rsidRPr="000E0010">
        <w:rPr>
          <w:rFonts w:ascii="Times New Roman" w:hAnsi="Times New Roman" w:cs="Times New Roman"/>
          <w:color w:val="000000"/>
        </w:rPr>
        <w:t xml:space="preserve">енирной продукции), документов, </w:t>
      </w:r>
      <w:r w:rsidRPr="000E0010">
        <w:rPr>
          <w:rFonts w:ascii="Times New Roman" w:hAnsi="Times New Roman" w:cs="Times New Roman"/>
          <w:color w:val="000000"/>
        </w:rPr>
        <w:t>подтверждающих их приобретение</w:t>
      </w:r>
      <w:r w:rsidR="00C94C64" w:rsidRPr="000E0010">
        <w:rPr>
          <w:rFonts w:ascii="Times New Roman" w:hAnsi="Times New Roman" w:cs="Times New Roman"/>
          <w:color w:val="000000"/>
        </w:rPr>
        <w:t xml:space="preserve"> и вручение, информация о таких </w:t>
      </w:r>
      <w:r w:rsidRPr="000E0010">
        <w:rPr>
          <w:rFonts w:ascii="Times New Roman" w:hAnsi="Times New Roman" w:cs="Times New Roman"/>
          <w:color w:val="000000"/>
        </w:rPr>
        <w:t>материальных ценностях на забалансовом сч</w:t>
      </w:r>
      <w:r w:rsidR="00C94C64" w:rsidRPr="000E0010">
        <w:rPr>
          <w:rFonts w:ascii="Times New Roman" w:hAnsi="Times New Roman" w:cs="Times New Roman"/>
          <w:color w:val="000000"/>
        </w:rPr>
        <w:t xml:space="preserve">ете 07 "Награды, призы, кубки и </w:t>
      </w:r>
      <w:r w:rsidRPr="000E0010">
        <w:rPr>
          <w:rFonts w:ascii="Times New Roman" w:hAnsi="Times New Roman" w:cs="Times New Roman"/>
          <w:color w:val="000000"/>
        </w:rPr>
        <w:t>ценные подарки, сувениры</w:t>
      </w:r>
      <w:proofErr w:type="gramEnd"/>
      <w:r w:rsidRPr="000E0010">
        <w:rPr>
          <w:rFonts w:ascii="Times New Roman" w:hAnsi="Times New Roman" w:cs="Times New Roman"/>
          <w:color w:val="000000"/>
        </w:rPr>
        <w:t>" не отражается и</w:t>
      </w:r>
      <w:r w:rsidR="00C94C64" w:rsidRPr="000E0010">
        <w:rPr>
          <w:rFonts w:ascii="Times New Roman" w:hAnsi="Times New Roman" w:cs="Times New Roman"/>
          <w:color w:val="000000"/>
        </w:rPr>
        <w:t xml:space="preserve"> стоимость по факту поступления </w:t>
      </w:r>
      <w:r w:rsidRPr="000E0010">
        <w:rPr>
          <w:rFonts w:ascii="Times New Roman" w:hAnsi="Times New Roman" w:cs="Times New Roman"/>
          <w:color w:val="000000"/>
        </w:rPr>
        <w:t>одномоментно относится на расходы т</w:t>
      </w:r>
      <w:r w:rsidR="00C94C64" w:rsidRPr="000E0010">
        <w:rPr>
          <w:rFonts w:ascii="Times New Roman" w:hAnsi="Times New Roman" w:cs="Times New Roman"/>
          <w:color w:val="000000"/>
        </w:rPr>
        <w:t xml:space="preserve">екущего финансового периода (по </w:t>
      </w:r>
      <w:r w:rsidRPr="000E0010">
        <w:rPr>
          <w:rFonts w:ascii="Times New Roman" w:hAnsi="Times New Roman" w:cs="Times New Roman"/>
          <w:color w:val="000000"/>
        </w:rPr>
        <w:t>дебету счета 040120272 "Расход</w:t>
      </w:r>
      <w:r w:rsidR="00C94C64" w:rsidRPr="000E0010">
        <w:rPr>
          <w:rFonts w:ascii="Times New Roman" w:hAnsi="Times New Roman" w:cs="Times New Roman"/>
          <w:color w:val="000000"/>
        </w:rPr>
        <w:t xml:space="preserve">ы материальных запасов текущего </w:t>
      </w:r>
      <w:r w:rsidRPr="000E0010">
        <w:rPr>
          <w:rFonts w:ascii="Times New Roman" w:hAnsi="Times New Roman" w:cs="Times New Roman"/>
          <w:color w:val="000000"/>
        </w:rPr>
        <w:t>финансового года").</w:t>
      </w:r>
    </w:p>
    <w:p w:rsidR="00DB50E8" w:rsidRPr="000E0010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Отражение бланков строгой отчетности на забалансовом счете 03</w:t>
      </w:r>
      <w:r w:rsidR="00E0493E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"Бланки строгой отчетности" осуществляется с момента выдачи с мест</w:t>
      </w:r>
      <w:r w:rsidR="00E0493E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хранения работнику (сотруднику) учреждения, ответственному за их</w:t>
      </w:r>
      <w:r w:rsidR="00E0493E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оформление и (или) выдачу и до момента, подтверждающего их выдачу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(уничтожение испорченных бланков).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Выбытие материальных запасов производится по средней фактической</w:t>
      </w:r>
      <w:r w:rsidR="00E0493E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стоимости.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Выдача канцелярских товаров и хозяйственных материалов</w:t>
      </w:r>
      <w:r w:rsidR="00E0493E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(</w:t>
      </w:r>
      <w:proofErr w:type="spellStart"/>
      <w:r w:rsidRPr="000E0010">
        <w:rPr>
          <w:rFonts w:ascii="Times New Roman" w:hAnsi="Times New Roman" w:cs="Times New Roman"/>
          <w:color w:val="000000"/>
        </w:rPr>
        <w:t>электролампочек</w:t>
      </w:r>
      <w:proofErr w:type="spellEnd"/>
      <w:r w:rsidRPr="000E0010">
        <w:rPr>
          <w:rFonts w:ascii="Times New Roman" w:hAnsi="Times New Roman" w:cs="Times New Roman"/>
          <w:color w:val="000000"/>
        </w:rPr>
        <w:t xml:space="preserve">, мыла, щеток и т.п.) на </w:t>
      </w:r>
      <w:r w:rsidR="00971C51" w:rsidRPr="000E0010">
        <w:rPr>
          <w:rFonts w:ascii="Times New Roman" w:hAnsi="Times New Roman" w:cs="Times New Roman"/>
          <w:color w:val="000000"/>
        </w:rPr>
        <w:t xml:space="preserve">хозяйственные нужды оформляется </w:t>
      </w:r>
      <w:r w:rsidRPr="000E0010">
        <w:rPr>
          <w:rFonts w:ascii="Times New Roman" w:hAnsi="Times New Roman" w:cs="Times New Roman"/>
          <w:color w:val="000000"/>
        </w:rPr>
        <w:t>ведомостью выдачи материальных це</w:t>
      </w:r>
      <w:r w:rsidR="00971C51" w:rsidRPr="000E0010">
        <w:rPr>
          <w:rFonts w:ascii="Times New Roman" w:hAnsi="Times New Roman" w:cs="Times New Roman"/>
          <w:color w:val="000000"/>
        </w:rPr>
        <w:t xml:space="preserve">нностей на нужды учреждения (ф. </w:t>
      </w:r>
      <w:r w:rsidRPr="000E0010">
        <w:rPr>
          <w:rFonts w:ascii="Times New Roman" w:hAnsi="Times New Roman" w:cs="Times New Roman"/>
          <w:color w:val="000000"/>
        </w:rPr>
        <w:t>0504210), которая является основанием для их списания.</w:t>
      </w:r>
    </w:p>
    <w:p w:rsidR="00971C51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Нормы на расходы горюче-смазочных материалов (ГСМ)</w:t>
      </w:r>
      <w:r w:rsidR="00E0493E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разрабатываются специализированной организацией и утверждаются</w:t>
      </w:r>
      <w:r w:rsidR="00E0493E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приказом руководителя учреждения.</w:t>
      </w:r>
    </w:p>
    <w:p w:rsidR="00DB50E8" w:rsidRPr="000E0010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Ежегодно приказом руководителя утверждаются период применения</w:t>
      </w:r>
      <w:r w:rsidR="00E0493E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зимней надбавки к нормам расхода ГСМ и ее величина.</w:t>
      </w:r>
      <w:r w:rsidR="00E0493E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ГСМ списывается на расходы по фактическому расходу на основании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путевых листов.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Мягкий и хозяйственный инвентарь, посуда списываются по акту о</w:t>
      </w:r>
      <w:r w:rsidR="00E0493E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списании мягкого и хозяйственного инвентаря (ф. 0504143).</w:t>
      </w:r>
      <w:r w:rsidR="00E0493E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 остальных случаях материальные запасы списываются по акту о</w:t>
      </w:r>
      <w:r w:rsidR="00E0493E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списании материальных запасов (ф. 0504230).</w:t>
      </w:r>
    </w:p>
    <w:p w:rsidR="00DB50E8" w:rsidRPr="000E0010" w:rsidRDefault="00DB50E8" w:rsidP="00373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E0010">
        <w:rPr>
          <w:rFonts w:ascii="Times New Roman" w:hAnsi="Times New Roman" w:cs="Times New Roman"/>
          <w:color w:val="000000"/>
        </w:rPr>
        <w:t>Учет на забалансовом счете 09 «Запасные части к транспортным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средствам, выданные взамен изношенных» ведется по фактической цене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приобретения Учету подлежат запасные части и другие комплектующие,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которые могут быть использованы на других автомобилях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(</w:t>
      </w:r>
      <w:proofErr w:type="spellStart"/>
      <w:r w:rsidRPr="000E0010">
        <w:rPr>
          <w:rFonts w:ascii="Times New Roman" w:hAnsi="Times New Roman" w:cs="Times New Roman"/>
          <w:color w:val="000000"/>
        </w:rPr>
        <w:t>нетипизированные</w:t>
      </w:r>
      <w:proofErr w:type="spellEnd"/>
      <w:r w:rsidRPr="000E0010">
        <w:rPr>
          <w:rFonts w:ascii="Times New Roman" w:hAnsi="Times New Roman" w:cs="Times New Roman"/>
          <w:color w:val="000000"/>
        </w:rPr>
        <w:t xml:space="preserve"> запчасти и комплектующие</w:t>
      </w:r>
      <w:r w:rsidR="00373FB1">
        <w:rPr>
          <w:rFonts w:ascii="Times New Roman" w:hAnsi="Times New Roman" w:cs="Times New Roman"/>
          <w:color w:val="000000"/>
        </w:rPr>
        <w:t>.</w:t>
      </w:r>
      <w:proofErr w:type="gramEnd"/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Аналитический учет по счету ведется в разрезе и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материально ответственных лиц.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Поступление на счет 09 отражается:</w:t>
      </w:r>
    </w:p>
    <w:p w:rsidR="00DB50E8" w:rsidRPr="000E0010" w:rsidRDefault="004E75A3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DB50E8" w:rsidRPr="000E0010">
        <w:rPr>
          <w:rFonts w:ascii="Times New Roman" w:hAnsi="Times New Roman" w:cs="Times New Roman"/>
          <w:color w:val="000000"/>
        </w:rPr>
        <w:t>при установке (передаче материально ответственному</w:t>
      </w:r>
      <w:r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лицу) соответствующих запчастей после списания со счета</w:t>
      </w:r>
      <w:r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КБК Х.105.36.44Х «Прочие материальные запасы – иное движимое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имущество учреждения»;</w:t>
      </w:r>
    </w:p>
    <w:p w:rsidR="00DB50E8" w:rsidRPr="000E0010" w:rsidRDefault="00B874F0" w:rsidP="00B87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</w:t>
      </w:r>
      <w:r w:rsidR="00DB50E8" w:rsidRPr="000E0010">
        <w:rPr>
          <w:rFonts w:ascii="Times New Roman" w:hAnsi="Times New Roman" w:cs="Times New Roman"/>
          <w:color w:val="000000"/>
        </w:rPr>
        <w:t>при безвозмездном поступлении автомобиля от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государственных (муниципальных) учреждений с</w:t>
      </w:r>
      <w:r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документальной передачей остатков забалансового счета 09.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При безвозмездном получении от государственных (муниципальных)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учреждений запасных частей, учитываем</w:t>
      </w:r>
      <w:r w:rsidR="00971C51" w:rsidRPr="000E0010">
        <w:rPr>
          <w:rFonts w:ascii="Times New Roman" w:hAnsi="Times New Roman" w:cs="Times New Roman"/>
          <w:color w:val="000000"/>
        </w:rPr>
        <w:t xml:space="preserve">ых передающей стороной на счете </w:t>
      </w:r>
      <w:r w:rsidRPr="000E0010">
        <w:rPr>
          <w:rFonts w:ascii="Times New Roman" w:hAnsi="Times New Roman" w:cs="Times New Roman"/>
          <w:color w:val="000000"/>
        </w:rPr>
        <w:t>09, но не подлежащих учету на указанном с</w:t>
      </w:r>
      <w:r w:rsidR="00971C51" w:rsidRPr="000E0010">
        <w:rPr>
          <w:rFonts w:ascii="Times New Roman" w:hAnsi="Times New Roman" w:cs="Times New Roman"/>
          <w:color w:val="000000"/>
        </w:rPr>
        <w:t xml:space="preserve">чете в соответствии с настоящей </w:t>
      </w:r>
      <w:r w:rsidRPr="000E0010">
        <w:rPr>
          <w:rFonts w:ascii="Times New Roman" w:hAnsi="Times New Roman" w:cs="Times New Roman"/>
          <w:color w:val="000000"/>
        </w:rPr>
        <w:t>учетной политикой, оприходование запчастей на счет 09 не производится.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Внутреннее перемещение по счету отражается:</w:t>
      </w:r>
    </w:p>
    <w:p w:rsidR="00DB50E8" w:rsidRPr="000E0010" w:rsidRDefault="004E75A3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DB50E8" w:rsidRPr="000E0010">
        <w:rPr>
          <w:rFonts w:ascii="Times New Roman" w:hAnsi="Times New Roman" w:cs="Times New Roman"/>
          <w:color w:val="000000"/>
        </w:rPr>
        <w:t>при передаче другому материально ответственному лицу</w:t>
      </w:r>
      <w:r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вместе с автомобилем.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Выбытие со счета 09 отражается:</w:t>
      </w:r>
    </w:p>
    <w:p w:rsidR="00DB50E8" w:rsidRPr="000E0010" w:rsidRDefault="004E75A3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DB50E8" w:rsidRPr="000E0010">
        <w:rPr>
          <w:rFonts w:ascii="Times New Roman" w:hAnsi="Times New Roman" w:cs="Times New Roman"/>
          <w:color w:val="000000"/>
        </w:rPr>
        <w:t>при списании автомобиля по установленным основаниям;</w:t>
      </w:r>
    </w:p>
    <w:p w:rsidR="00DB50E8" w:rsidRPr="000E0010" w:rsidRDefault="004E75A3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DB50E8" w:rsidRPr="000E0010">
        <w:rPr>
          <w:rFonts w:ascii="Times New Roman" w:hAnsi="Times New Roman" w:cs="Times New Roman"/>
          <w:color w:val="000000"/>
        </w:rPr>
        <w:t>при установке новых запчастей взамен непригодных к</w:t>
      </w:r>
      <w:r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эксплуатации.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Фактическая стоимость материальных запасов, полученных в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результате ремонта, разборки, утилизации (ликвидации), основных средств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или иного имущества определяется исходя из следующих факторов:</w:t>
      </w:r>
    </w:p>
    <w:p w:rsidR="00DB50E8" w:rsidRPr="000E0010" w:rsidRDefault="004E75A3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DB50E8" w:rsidRPr="000E0010">
        <w:rPr>
          <w:rFonts w:ascii="Times New Roman" w:hAnsi="Times New Roman" w:cs="Times New Roman"/>
          <w:color w:val="000000"/>
        </w:rPr>
        <w:t>их справедливой оценочной стоимости на дату принятия к</w:t>
      </w:r>
      <w:r>
        <w:rPr>
          <w:rFonts w:ascii="Times New Roman" w:hAnsi="Times New Roman" w:cs="Times New Roman"/>
          <w:color w:val="000000"/>
        </w:rPr>
        <w:t xml:space="preserve"> бухгалтерскому учету, </w:t>
      </w:r>
      <w:r w:rsidR="00DB50E8" w:rsidRPr="000E0010">
        <w:rPr>
          <w:rFonts w:ascii="Times New Roman" w:hAnsi="Times New Roman" w:cs="Times New Roman"/>
          <w:color w:val="000000"/>
        </w:rPr>
        <w:t>рассчитанной методом рыночных цен;</w:t>
      </w:r>
    </w:p>
    <w:p w:rsidR="00DB50E8" w:rsidRPr="000E0010" w:rsidRDefault="00B874F0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</w:t>
      </w:r>
      <w:r w:rsidR="00DB50E8" w:rsidRPr="000E0010">
        <w:rPr>
          <w:rFonts w:ascii="Times New Roman" w:hAnsi="Times New Roman" w:cs="Times New Roman"/>
          <w:color w:val="000000"/>
        </w:rPr>
        <w:t>сумм, уплачиваемых учреждением за доставку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материальных запасов, приведение их в состояние, пригодное для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="00DB50E8" w:rsidRPr="000E0010">
        <w:rPr>
          <w:rFonts w:ascii="Times New Roman" w:hAnsi="Times New Roman" w:cs="Times New Roman"/>
          <w:color w:val="000000"/>
        </w:rPr>
        <w:t>использования.</w:t>
      </w:r>
    </w:p>
    <w:p w:rsidR="00DB50E8" w:rsidRPr="000E0010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Приобретенные, но находящиеся в пути запасы признаются в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бухгалтерском учете в оценке, предусмотренной государственным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контрактом (договором). Если учреждение понесло затраты, перечисленные в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пункте 102 Инструкции к Единому плану счетов № 157н, стоимость запасов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увеличивается на сумму данных затрат в день поступления запасов в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учреждение. Отклонения фактической стоимости материальных запасов от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учетной цены отдельно в учете не отражаются.</w:t>
      </w:r>
    </w:p>
    <w:p w:rsidR="00C8511F" w:rsidRDefault="00C8511F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50E8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lastRenderedPageBreak/>
        <w:t xml:space="preserve">17.ОСОБЕННОСТИ </w:t>
      </w:r>
      <w:proofErr w:type="gramStart"/>
      <w:r w:rsidRPr="000E0010">
        <w:rPr>
          <w:rFonts w:ascii="Times New Roman" w:hAnsi="Times New Roman" w:cs="Times New Roman"/>
          <w:b/>
          <w:bCs/>
          <w:color w:val="000000"/>
        </w:rPr>
        <w:t>УЧЕТА ПРАВ ИСПОЛЬЗОВАНИЯ</w:t>
      </w:r>
      <w:r w:rsidR="004E75A3">
        <w:rPr>
          <w:rFonts w:ascii="Times New Roman" w:hAnsi="Times New Roman" w:cs="Times New Roman"/>
          <w:b/>
          <w:bCs/>
          <w:color w:val="000000"/>
        </w:rPr>
        <w:t xml:space="preserve"> РЕЗУЛЬТАТОВ И</w:t>
      </w:r>
      <w:r w:rsidRPr="000E0010">
        <w:rPr>
          <w:rFonts w:ascii="Times New Roman" w:hAnsi="Times New Roman" w:cs="Times New Roman"/>
          <w:b/>
          <w:bCs/>
          <w:color w:val="000000"/>
        </w:rPr>
        <w:t>НТЕЛЛЕКТУАЛЬНОЙ ДЕЯТЕЛЬНОСТИ</w:t>
      </w:r>
      <w:proofErr w:type="gramEnd"/>
    </w:p>
    <w:p w:rsidR="00C8511F" w:rsidRPr="000E0010" w:rsidRDefault="00C8511F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71C51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Неисключительные права пользования на результаты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интеллектуальной деятельности учитываю</w:t>
      </w:r>
      <w:r w:rsidR="00971C51" w:rsidRPr="000E0010">
        <w:rPr>
          <w:rFonts w:ascii="Times New Roman" w:hAnsi="Times New Roman" w:cs="Times New Roman"/>
          <w:color w:val="000000"/>
        </w:rPr>
        <w:t xml:space="preserve">тся на забалансовом счете 01.22 </w:t>
      </w:r>
      <w:r w:rsidRPr="000E0010">
        <w:rPr>
          <w:rFonts w:ascii="Times New Roman" w:hAnsi="Times New Roman" w:cs="Times New Roman"/>
          <w:color w:val="000000"/>
        </w:rPr>
        <w:t xml:space="preserve">"Имущество, полученное в пользование (движимое имущество </w:t>
      </w:r>
      <w:proofErr w:type="gramStart"/>
      <w:r w:rsidRPr="000E0010">
        <w:rPr>
          <w:rFonts w:ascii="Times New Roman" w:hAnsi="Times New Roman" w:cs="Times New Roman"/>
          <w:color w:val="000000"/>
        </w:rPr>
        <w:t>-н</w:t>
      </w:r>
      <w:proofErr w:type="gramEnd"/>
      <w:r w:rsidRPr="000E0010">
        <w:rPr>
          <w:rFonts w:ascii="Times New Roman" w:hAnsi="Times New Roman" w:cs="Times New Roman"/>
          <w:color w:val="000000"/>
        </w:rPr>
        <w:t>еисключительные права пользования на результаты интеллектуальной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деятельности)" по стоимости, определяемой исходя из размера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вознаграждения, установленного в договоре.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Расходы на приобретение неисключительных прав пользования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результатами интеллектуальной деятельн</w:t>
      </w:r>
      <w:r w:rsidR="00971C51" w:rsidRPr="000E0010">
        <w:rPr>
          <w:rFonts w:ascii="Times New Roman" w:hAnsi="Times New Roman" w:cs="Times New Roman"/>
          <w:color w:val="000000"/>
        </w:rPr>
        <w:t xml:space="preserve">ости отражаются по дебету счета </w:t>
      </w:r>
      <w:r w:rsidRPr="000E0010">
        <w:rPr>
          <w:rFonts w:ascii="Times New Roman" w:hAnsi="Times New Roman" w:cs="Times New Roman"/>
          <w:color w:val="000000"/>
        </w:rPr>
        <w:t>40150 "Расходы будущих периодов".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E0010">
        <w:rPr>
          <w:rFonts w:ascii="Times New Roman" w:hAnsi="Times New Roman" w:cs="Times New Roman"/>
          <w:color w:val="000000"/>
        </w:rPr>
        <w:t>Расходы будущих периодов (кредит счета) подлежат отнесению на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финансовый результат текущего финансового года на основании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бухгалтерской справки (ф.0504833) (дебет</w:t>
      </w:r>
      <w:r w:rsidR="00971C51" w:rsidRPr="000E0010">
        <w:rPr>
          <w:rFonts w:ascii="Times New Roman" w:hAnsi="Times New Roman" w:cs="Times New Roman"/>
          <w:color w:val="000000"/>
        </w:rPr>
        <w:t xml:space="preserve"> счетов 40120 "Расходы текущего </w:t>
      </w:r>
      <w:r w:rsidRPr="000E0010">
        <w:rPr>
          <w:rFonts w:ascii="Times New Roman" w:hAnsi="Times New Roman" w:cs="Times New Roman"/>
          <w:color w:val="000000"/>
        </w:rPr>
        <w:t xml:space="preserve">финансового года", 10960 "Затраты на </w:t>
      </w:r>
      <w:r w:rsidR="00971C51" w:rsidRPr="000E0010">
        <w:rPr>
          <w:rFonts w:ascii="Times New Roman" w:hAnsi="Times New Roman" w:cs="Times New Roman"/>
          <w:color w:val="000000"/>
        </w:rPr>
        <w:t xml:space="preserve">изготовление готовой продукции, </w:t>
      </w:r>
      <w:r w:rsidRPr="000E0010">
        <w:rPr>
          <w:rFonts w:ascii="Times New Roman" w:hAnsi="Times New Roman" w:cs="Times New Roman"/>
          <w:color w:val="000000"/>
        </w:rPr>
        <w:t>выполнение работ, услуг") ежемесячно (п</w:t>
      </w:r>
      <w:r w:rsidR="00971C51" w:rsidRPr="000E0010">
        <w:rPr>
          <w:rFonts w:ascii="Times New Roman" w:hAnsi="Times New Roman" w:cs="Times New Roman"/>
          <w:color w:val="000000"/>
        </w:rPr>
        <w:t xml:space="preserve">оследним днем отчетного месяца) </w:t>
      </w:r>
      <w:r w:rsidRPr="000E0010">
        <w:rPr>
          <w:rFonts w:ascii="Times New Roman" w:hAnsi="Times New Roman" w:cs="Times New Roman"/>
          <w:color w:val="000000"/>
        </w:rPr>
        <w:t>равными долями в течение срока, предусмотренного ли</w:t>
      </w:r>
      <w:r w:rsidR="00971C51" w:rsidRPr="000E0010">
        <w:rPr>
          <w:rFonts w:ascii="Times New Roman" w:hAnsi="Times New Roman" w:cs="Times New Roman"/>
          <w:color w:val="000000"/>
        </w:rPr>
        <w:t xml:space="preserve">цензионным </w:t>
      </w:r>
      <w:r w:rsidRPr="000E0010">
        <w:rPr>
          <w:rFonts w:ascii="Times New Roman" w:hAnsi="Times New Roman" w:cs="Times New Roman"/>
          <w:color w:val="000000"/>
        </w:rPr>
        <w:t>договором, но не более срока действия иск</w:t>
      </w:r>
      <w:r w:rsidR="00971C51" w:rsidRPr="000E0010">
        <w:rPr>
          <w:rFonts w:ascii="Times New Roman" w:hAnsi="Times New Roman" w:cs="Times New Roman"/>
          <w:color w:val="000000"/>
        </w:rPr>
        <w:t xml:space="preserve">лючительного права на результат </w:t>
      </w:r>
      <w:r w:rsidRPr="000E0010">
        <w:rPr>
          <w:rFonts w:ascii="Times New Roman" w:hAnsi="Times New Roman" w:cs="Times New Roman"/>
          <w:color w:val="000000"/>
        </w:rPr>
        <w:t>интеллектуальной деятельности.</w:t>
      </w:r>
      <w:proofErr w:type="gramEnd"/>
    </w:p>
    <w:p w:rsidR="00DB50E8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В случае, когда в лицензионном договоре срок его действия не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определен, устанавливается срок - пять лет.</w:t>
      </w:r>
    </w:p>
    <w:p w:rsidR="00971C51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 xml:space="preserve">18.БЕЗВОЗМЕЗДНО </w:t>
      </w:r>
      <w:proofErr w:type="gramStart"/>
      <w:r w:rsidRPr="000E0010">
        <w:rPr>
          <w:rFonts w:ascii="Times New Roman" w:hAnsi="Times New Roman" w:cs="Times New Roman"/>
          <w:b/>
          <w:bCs/>
          <w:color w:val="000000"/>
        </w:rPr>
        <w:t>ПОЛУЧЕННЫЕ</w:t>
      </w:r>
      <w:proofErr w:type="gramEnd"/>
      <w:r w:rsidRPr="000E0010">
        <w:rPr>
          <w:rFonts w:ascii="Times New Roman" w:hAnsi="Times New Roman" w:cs="Times New Roman"/>
          <w:b/>
          <w:bCs/>
          <w:color w:val="000000"/>
        </w:rPr>
        <w:t xml:space="preserve"> НЕФИНАНСОВЫХ</w:t>
      </w:r>
      <w:r w:rsidR="004E75A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0010">
        <w:rPr>
          <w:rFonts w:ascii="Times New Roman" w:hAnsi="Times New Roman" w:cs="Times New Roman"/>
          <w:b/>
          <w:bCs/>
          <w:color w:val="000000"/>
        </w:rPr>
        <w:t>АКТИВОВ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Данные о справедливой стоимости безвозмездно полученных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нефинансовых активов должны быть подтверждены документально: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– справками (другими подтверждающими документами) Росстата;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– прайс-листами заводов-изготовителей;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– справками (другими подтверждающими документами) оценщиков;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– информацией, размещенной в СМИ, и т. д.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В случаях невозможности документального подтверждения стоимость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определяется экспертным путем.</w:t>
      </w:r>
    </w:p>
    <w:p w:rsidR="00971C51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>19.РАСЧЕТЫ С ПОДОТЧЕТНЫМИ ЛИЦАМИ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Субъект учета передает в централизованную бухгалтерию перечень лиц,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имеющих право получать денежные средства и денежные документы под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отчет, утвержденный распорядительным актом субъекта учета.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Расчеты с подотчетными лицами осуществляются субъектом учета: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 безналичном порядке с использованием банковских дебетовых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карт субъекта учета, открытых на имя сотрудников, зарплатных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банковских дебетовых карт сотрудников.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Расчеты по выданным под отчет сотрудникам субъекта учета денежным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средствам и денежным документам, а также расчеты по возмещению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подотчетным лицам перерасходов и произведенных расходов без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предварительного получения денежных ср</w:t>
      </w:r>
      <w:r w:rsidR="00971C51" w:rsidRPr="000E0010">
        <w:rPr>
          <w:rFonts w:ascii="Times New Roman" w:hAnsi="Times New Roman" w:cs="Times New Roman"/>
          <w:color w:val="000000"/>
        </w:rPr>
        <w:t xml:space="preserve">едств и денежных документов под </w:t>
      </w:r>
      <w:r w:rsidRPr="000E0010">
        <w:rPr>
          <w:rFonts w:ascii="Times New Roman" w:hAnsi="Times New Roman" w:cs="Times New Roman"/>
          <w:color w:val="000000"/>
        </w:rPr>
        <w:t>отчет подлежат учету на счете 0 208 00 000 "Расчеты с подотчетными лицами".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По своевременно не возвращенным и не удержанным из заработной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платы (денежного содержания) суммам з</w:t>
      </w:r>
      <w:r w:rsidR="00971C51" w:rsidRPr="000E0010">
        <w:rPr>
          <w:rFonts w:ascii="Times New Roman" w:hAnsi="Times New Roman" w:cs="Times New Roman"/>
          <w:color w:val="000000"/>
        </w:rPr>
        <w:t xml:space="preserve">адолженности подотчетных лиц (в </w:t>
      </w:r>
      <w:r w:rsidRPr="000E0010">
        <w:rPr>
          <w:rFonts w:ascii="Times New Roman" w:hAnsi="Times New Roman" w:cs="Times New Roman"/>
          <w:color w:val="000000"/>
        </w:rPr>
        <w:t>том числе уволенных сотрудников субъекта</w:t>
      </w:r>
      <w:r w:rsidR="00971C51" w:rsidRPr="000E0010">
        <w:rPr>
          <w:rFonts w:ascii="Times New Roman" w:hAnsi="Times New Roman" w:cs="Times New Roman"/>
          <w:color w:val="000000"/>
        </w:rPr>
        <w:t xml:space="preserve"> учета) в установленном порядке </w:t>
      </w:r>
      <w:r w:rsidRPr="000E0010">
        <w:rPr>
          <w:rFonts w:ascii="Times New Roman" w:hAnsi="Times New Roman" w:cs="Times New Roman"/>
          <w:color w:val="000000"/>
        </w:rPr>
        <w:t>ведется претензионная работа, а задолженность подлежит учету на счете 0</w:t>
      </w:r>
      <w:r w:rsidR="00971C51" w:rsidRPr="000E0010">
        <w:rPr>
          <w:rFonts w:ascii="Times New Roman" w:hAnsi="Times New Roman" w:cs="Times New Roman"/>
          <w:color w:val="000000"/>
        </w:rPr>
        <w:t> </w:t>
      </w:r>
      <w:r w:rsidRPr="000E0010">
        <w:rPr>
          <w:rFonts w:ascii="Times New Roman" w:hAnsi="Times New Roman" w:cs="Times New Roman"/>
          <w:color w:val="000000"/>
        </w:rPr>
        <w:t>209</w:t>
      </w:r>
      <w:r w:rsidR="00971C51" w:rsidRP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30 000 «Расчеты по компенсации затрат».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Денежные средства выдаются под отчет на основании приказа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руководителя или служебной записки, согласованной с руководителем.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Выдача денежных средс</w:t>
      </w:r>
      <w:r w:rsidR="004E75A3">
        <w:rPr>
          <w:rFonts w:ascii="Times New Roman" w:hAnsi="Times New Roman" w:cs="Times New Roman"/>
          <w:color w:val="000000"/>
        </w:rPr>
        <w:t xml:space="preserve">тв под отчет производится путем, </w:t>
      </w:r>
      <w:r w:rsidRPr="000E0010">
        <w:rPr>
          <w:rFonts w:ascii="Times New Roman" w:hAnsi="Times New Roman" w:cs="Times New Roman"/>
          <w:color w:val="000000"/>
        </w:rPr>
        <w:t>перечисления на зарплатную карту материально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ответственного лица.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Способ выдачи денежных средств должен указываться в служебной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записке или приказе руководителя.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Учреждение выдает денежные средства под отчет штатным</w:t>
      </w:r>
      <w:r w:rsidR="004E75A3">
        <w:rPr>
          <w:rFonts w:ascii="Times New Roman" w:hAnsi="Times New Roman" w:cs="Times New Roman"/>
          <w:color w:val="000000"/>
        </w:rPr>
        <w:t xml:space="preserve"> сотрудникам. </w:t>
      </w:r>
      <w:r w:rsidRPr="000E0010">
        <w:rPr>
          <w:rFonts w:ascii="Times New Roman" w:hAnsi="Times New Roman" w:cs="Times New Roman"/>
          <w:color w:val="000000"/>
        </w:rPr>
        <w:t>Расчет</w:t>
      </w:r>
      <w:r w:rsidR="00F63886" w:rsidRPr="000E0010">
        <w:rPr>
          <w:rFonts w:ascii="Times New Roman" w:hAnsi="Times New Roman" w:cs="Times New Roman"/>
          <w:color w:val="000000"/>
        </w:rPr>
        <w:t xml:space="preserve">ы по выданным суммам проходят в </w:t>
      </w:r>
      <w:r w:rsidRPr="000E0010">
        <w:rPr>
          <w:rFonts w:ascii="Times New Roman" w:hAnsi="Times New Roman" w:cs="Times New Roman"/>
          <w:color w:val="000000"/>
        </w:rPr>
        <w:t>порядке, установленном для штатных сотрудников.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Предельная сумма выдачи денежных средств под отчет на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хозяйственные расходы устанавливается в </w:t>
      </w:r>
      <w:r w:rsidR="00F63886" w:rsidRPr="000E0010">
        <w:rPr>
          <w:rFonts w:ascii="Times New Roman" w:hAnsi="Times New Roman" w:cs="Times New Roman"/>
          <w:color w:val="000000"/>
        </w:rPr>
        <w:t xml:space="preserve">размере 20 000 (двадцать тысяч) </w:t>
      </w:r>
      <w:r w:rsidRPr="000E0010">
        <w:rPr>
          <w:rFonts w:ascii="Times New Roman" w:hAnsi="Times New Roman" w:cs="Times New Roman"/>
          <w:color w:val="000000"/>
        </w:rPr>
        <w:t>руб. На основании распоряжения руково</w:t>
      </w:r>
      <w:r w:rsidR="00F63886" w:rsidRPr="000E0010">
        <w:rPr>
          <w:rFonts w:ascii="Times New Roman" w:hAnsi="Times New Roman" w:cs="Times New Roman"/>
          <w:color w:val="000000"/>
        </w:rPr>
        <w:t xml:space="preserve">дителя в исключительных случаях </w:t>
      </w:r>
      <w:r w:rsidRPr="000E0010">
        <w:rPr>
          <w:rFonts w:ascii="Times New Roman" w:hAnsi="Times New Roman" w:cs="Times New Roman"/>
          <w:color w:val="000000"/>
        </w:rPr>
        <w:t>сумма может быть увеличена, но не более лимита расчетов на</w:t>
      </w:r>
      <w:r w:rsidR="00F63886" w:rsidRPr="000E0010">
        <w:rPr>
          <w:rFonts w:ascii="Times New Roman" w:hAnsi="Times New Roman" w:cs="Times New Roman"/>
          <w:color w:val="000000"/>
        </w:rPr>
        <w:t xml:space="preserve">личными </w:t>
      </w:r>
      <w:r w:rsidRPr="000E0010">
        <w:rPr>
          <w:rFonts w:ascii="Times New Roman" w:hAnsi="Times New Roman" w:cs="Times New Roman"/>
          <w:color w:val="000000"/>
        </w:rPr>
        <w:t>средствами между юридическими ли</w:t>
      </w:r>
      <w:r w:rsidR="00F63886" w:rsidRPr="000E0010">
        <w:rPr>
          <w:rFonts w:ascii="Times New Roman" w:hAnsi="Times New Roman" w:cs="Times New Roman"/>
          <w:color w:val="000000"/>
        </w:rPr>
        <w:t xml:space="preserve">цами в соответствии с указанием </w:t>
      </w:r>
      <w:r w:rsidRPr="000E0010">
        <w:rPr>
          <w:rFonts w:ascii="Times New Roman" w:hAnsi="Times New Roman" w:cs="Times New Roman"/>
          <w:color w:val="000000"/>
        </w:rPr>
        <w:t>Центрального банка.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Денежные средства выдаются под отчет на хозяйственные нужды на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срок, который сотрудник указал в заявлении на выдачу денежных средств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под отчет, но не более пяти рабочих дней. По истечении этого срока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сотрудник должен отчитаться в течение трех рабочих дней.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По возвращении из командировки сотрудник представляет авансовый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отчет об израсходованных суммах в течение трех рабочих дней.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Предельные сроки отчета по выданным доверенностям на получение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материальных ценностей устанавливаются следующие: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– в течение 10 календарных дней с момента получения;</w:t>
      </w:r>
    </w:p>
    <w:p w:rsidR="00DB50E8" w:rsidRPr="000E0010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lastRenderedPageBreak/>
        <w:t>– в течение трех рабочих дней с момента получения материальных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ценностей.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Доверенности выдаются штатным сотрудникам, с которыми заключен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договор о полной материальной ответственности.</w:t>
      </w:r>
    </w:p>
    <w:p w:rsidR="00F63886" w:rsidRPr="004E75A3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Авансовые отчеты брошюруются в хронологическом порядке в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</w:t>
      </w:r>
      <w:r w:rsidR="004E75A3">
        <w:rPr>
          <w:rFonts w:ascii="Times New Roman" w:hAnsi="Times New Roman" w:cs="Times New Roman"/>
          <w:color w:val="000000"/>
        </w:rPr>
        <w:t>оследний день отчетного месяца.</w:t>
      </w:r>
    </w:p>
    <w:p w:rsidR="00F63886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>20. РАС</w:t>
      </w:r>
      <w:r w:rsidR="004E75A3">
        <w:rPr>
          <w:rFonts w:ascii="Times New Roman" w:hAnsi="Times New Roman" w:cs="Times New Roman"/>
          <w:b/>
          <w:bCs/>
          <w:color w:val="000000"/>
        </w:rPr>
        <w:t>ЧЕТЫ С ДЕБИТОРАМИ И КРЕДИТОРАМИ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Возмещение в натуральной форме ущерба, причиненного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нефинансовым активам, отра</w:t>
      </w:r>
      <w:r w:rsidR="00F63886" w:rsidRPr="000E0010">
        <w:rPr>
          <w:rFonts w:ascii="Times New Roman" w:hAnsi="Times New Roman" w:cs="Times New Roman"/>
          <w:color w:val="000000"/>
        </w:rPr>
        <w:t xml:space="preserve">жается по коду вида финансового обеспечения </w:t>
      </w:r>
      <w:r w:rsidRPr="000E0010">
        <w:rPr>
          <w:rFonts w:ascii="Times New Roman" w:hAnsi="Times New Roman" w:cs="Times New Roman"/>
          <w:color w:val="000000"/>
        </w:rPr>
        <w:t>(деятельности), по которому активы учитывались.</w:t>
      </w:r>
    </w:p>
    <w:p w:rsidR="00F63886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Задолженность дебиторов в виде возмещения эксплуатационных и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коммунальных расходов отражается в учете на основании выставленного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арендатору счета, счетов поставщиков (подр</w:t>
      </w:r>
      <w:r w:rsidR="00F63886" w:rsidRPr="000E0010">
        <w:rPr>
          <w:rFonts w:ascii="Times New Roman" w:hAnsi="Times New Roman" w:cs="Times New Roman"/>
          <w:color w:val="000000"/>
        </w:rPr>
        <w:t xml:space="preserve">ядчиков), Бухгалтерской справки </w:t>
      </w:r>
      <w:r w:rsidRPr="000E0010">
        <w:rPr>
          <w:rFonts w:ascii="Times New Roman" w:hAnsi="Times New Roman" w:cs="Times New Roman"/>
          <w:color w:val="000000"/>
        </w:rPr>
        <w:t>(ф. 0504833).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Средства, перечисляемые в качестве обеспечений заявок на участие в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конкурсе или закрытом аукционе, обеспечений исполнения контракта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(договора), иных залоговых платежей, задатков не являются расходами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учреждения.</w:t>
      </w:r>
    </w:p>
    <w:p w:rsidR="006F3485" w:rsidRPr="00642D06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2D06">
        <w:rPr>
          <w:rFonts w:ascii="Times New Roman" w:hAnsi="Times New Roman" w:cs="Times New Roman"/>
        </w:rPr>
        <w:t>В 1 - 4 разрядах номера счета 021005000 "Расчеты с прочими</w:t>
      </w:r>
      <w:r w:rsidR="004E75A3" w:rsidRPr="00642D06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дебиторами" отражается код вида функции,</w:t>
      </w:r>
      <w:r w:rsidR="006F3485" w:rsidRPr="00642D06">
        <w:rPr>
          <w:rFonts w:ascii="Times New Roman" w:hAnsi="Times New Roman" w:cs="Times New Roman"/>
        </w:rPr>
        <w:t xml:space="preserve"> услуги (работы) учреждения, по </w:t>
      </w:r>
      <w:r w:rsidRPr="00642D06">
        <w:rPr>
          <w:rFonts w:ascii="Times New Roman" w:hAnsi="Times New Roman" w:cs="Times New Roman"/>
        </w:rPr>
        <w:t>которой в целях обеспечения проведения к</w:t>
      </w:r>
      <w:r w:rsidR="006F3485" w:rsidRPr="00642D06">
        <w:rPr>
          <w:rFonts w:ascii="Times New Roman" w:hAnsi="Times New Roman" w:cs="Times New Roman"/>
        </w:rPr>
        <w:t xml:space="preserve">онкурса по исполнению договоров </w:t>
      </w:r>
      <w:r w:rsidRPr="00642D06">
        <w:rPr>
          <w:rFonts w:ascii="Times New Roman" w:hAnsi="Times New Roman" w:cs="Times New Roman"/>
        </w:rPr>
        <w:t>на оказание услуг (работ) будет отражатьс</w:t>
      </w:r>
      <w:r w:rsidR="006F3485" w:rsidRPr="00642D06">
        <w:rPr>
          <w:rFonts w:ascii="Times New Roman" w:hAnsi="Times New Roman" w:cs="Times New Roman"/>
        </w:rPr>
        <w:t xml:space="preserve">я доход, получаемый учреждением </w:t>
      </w:r>
      <w:r w:rsidRPr="00642D06">
        <w:rPr>
          <w:rFonts w:ascii="Times New Roman" w:hAnsi="Times New Roman" w:cs="Times New Roman"/>
        </w:rPr>
        <w:t>в результате оказанного им вида услуги (работы)</w:t>
      </w:r>
      <w:r w:rsidR="004E75A3" w:rsidRPr="00642D06">
        <w:rPr>
          <w:rFonts w:ascii="Times New Roman" w:hAnsi="Times New Roman" w:cs="Times New Roman"/>
        </w:rPr>
        <w:t>.</w:t>
      </w:r>
    </w:p>
    <w:p w:rsidR="00DB50E8" w:rsidRPr="00642D06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2D06">
        <w:rPr>
          <w:rFonts w:ascii="Times New Roman" w:hAnsi="Times New Roman" w:cs="Times New Roman"/>
        </w:rPr>
        <w:t>В 15 - 17 разрядах номера счета 021005000 "Расчеты с прочими</w:t>
      </w:r>
      <w:r w:rsidR="004E75A3" w:rsidRPr="00642D06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дебиторами" указывается аналитический код поступлений (510) или</w:t>
      </w:r>
      <w:r w:rsidR="004E75A3" w:rsidRPr="00642D06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аналитический код выбытий (610).</w:t>
      </w:r>
    </w:p>
    <w:p w:rsidR="006F3485" w:rsidRPr="004E75A3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Удержание платы за право использования программного обеспечения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специализированной электронной торговой площадки из средств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обеспечительного платежа Учреждения за участие в конкурсной процедуре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относится к операциям по исполнению денежных обязательств,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осуществляемым без движения денежных средств</w:t>
      </w:r>
      <w:r w:rsidR="004E75A3">
        <w:rPr>
          <w:rFonts w:ascii="Times New Roman" w:hAnsi="Times New Roman" w:cs="Times New Roman"/>
          <w:color w:val="000000"/>
        </w:rPr>
        <w:t>.</w:t>
      </w:r>
    </w:p>
    <w:p w:rsidR="00DB50E8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>21. ОСОБЕННОСТИ УЧЕТА РАСЧЕТОВ ПО ВЫДАННЫМ</w:t>
      </w:r>
      <w:r w:rsidR="004E75A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0010">
        <w:rPr>
          <w:rFonts w:ascii="Times New Roman" w:hAnsi="Times New Roman" w:cs="Times New Roman"/>
          <w:b/>
          <w:bCs/>
          <w:color w:val="000000"/>
        </w:rPr>
        <w:t>АВАНСАМ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E0010">
        <w:rPr>
          <w:rFonts w:ascii="Times New Roman" w:hAnsi="Times New Roman" w:cs="Times New Roman"/>
          <w:color w:val="000000"/>
        </w:rPr>
        <w:t>При предъявлении к контрагенту требований по возврату сумм</w:t>
      </w:r>
      <w:r w:rsidR="004E75A3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авансовых платежей, произведенных в текущем </w:t>
      </w:r>
      <w:r w:rsidR="006F3485" w:rsidRPr="000E0010">
        <w:rPr>
          <w:rFonts w:ascii="Times New Roman" w:hAnsi="Times New Roman" w:cs="Times New Roman"/>
          <w:color w:val="000000"/>
        </w:rPr>
        <w:t xml:space="preserve">финансовом году в рамках </w:t>
      </w:r>
      <w:r w:rsidRPr="000E0010">
        <w:rPr>
          <w:rFonts w:ascii="Times New Roman" w:hAnsi="Times New Roman" w:cs="Times New Roman"/>
          <w:color w:val="000000"/>
        </w:rPr>
        <w:t>исполнения заключенных договоро</w:t>
      </w:r>
      <w:r w:rsidR="006F3485" w:rsidRPr="000E0010">
        <w:rPr>
          <w:rFonts w:ascii="Times New Roman" w:hAnsi="Times New Roman" w:cs="Times New Roman"/>
          <w:color w:val="000000"/>
        </w:rPr>
        <w:t xml:space="preserve">в (контрактов, соглашений) и не </w:t>
      </w:r>
      <w:r w:rsidRPr="000E0010">
        <w:rPr>
          <w:rFonts w:ascii="Times New Roman" w:hAnsi="Times New Roman" w:cs="Times New Roman"/>
          <w:color w:val="000000"/>
        </w:rPr>
        <w:t>возвращенных контрагентом, сумма фин</w:t>
      </w:r>
      <w:r w:rsidR="006F3485" w:rsidRPr="000E0010">
        <w:rPr>
          <w:rFonts w:ascii="Times New Roman" w:hAnsi="Times New Roman" w:cs="Times New Roman"/>
          <w:color w:val="000000"/>
        </w:rPr>
        <w:t xml:space="preserve">ансовых требований отражается в </w:t>
      </w:r>
      <w:r w:rsidRPr="000E0010">
        <w:rPr>
          <w:rFonts w:ascii="Times New Roman" w:hAnsi="Times New Roman" w:cs="Times New Roman"/>
          <w:color w:val="000000"/>
        </w:rPr>
        <w:t xml:space="preserve">учете на дату возникновения </w:t>
      </w:r>
      <w:r w:rsidR="006F3485" w:rsidRPr="000E0010">
        <w:rPr>
          <w:rFonts w:ascii="Times New Roman" w:hAnsi="Times New Roman" w:cs="Times New Roman"/>
          <w:color w:val="000000"/>
        </w:rPr>
        <w:t xml:space="preserve">требования в сумме, указанной в </w:t>
      </w:r>
      <w:r w:rsidRPr="000E0010">
        <w:rPr>
          <w:rFonts w:ascii="Times New Roman" w:hAnsi="Times New Roman" w:cs="Times New Roman"/>
          <w:color w:val="000000"/>
        </w:rPr>
        <w:t>соответствующих документах, на основании Бухгалтерской справки (ОКУД</w:t>
      </w:r>
      <w:r w:rsidR="006F3485" w:rsidRPr="000E001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0504833) с приложением документов, подтверждающих право требования:</w:t>
      </w:r>
      <w:proofErr w:type="gramEnd"/>
    </w:p>
    <w:p w:rsidR="00DB50E8" w:rsidRPr="000E0010" w:rsidRDefault="006F3485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в случае предъявления требования в текущем </w:t>
      </w:r>
      <w:r w:rsidR="00DB50E8" w:rsidRPr="000E0010">
        <w:rPr>
          <w:rFonts w:ascii="Times New Roman" w:hAnsi="Times New Roman" w:cs="Times New Roman"/>
          <w:color w:val="000000"/>
        </w:rPr>
        <w:t>финансовом</w:t>
      </w:r>
      <w:r w:rsidR="00DC07F8">
        <w:rPr>
          <w:rFonts w:ascii="Times New Roman" w:hAnsi="Times New Roman" w:cs="Times New Roman"/>
          <w:color w:val="000000"/>
        </w:rPr>
        <w:t xml:space="preserve"> г</w:t>
      </w:r>
      <w:r w:rsidRPr="000E0010">
        <w:rPr>
          <w:rFonts w:ascii="Times New Roman" w:hAnsi="Times New Roman" w:cs="Times New Roman"/>
          <w:color w:val="000000"/>
        </w:rPr>
        <w:t>оду</w:t>
      </w:r>
      <w:r w:rsidR="00DC07F8">
        <w:rPr>
          <w:rFonts w:ascii="Times New Roman" w:hAnsi="Times New Roman" w:cs="Times New Roman"/>
          <w:color w:val="000000"/>
        </w:rPr>
        <w:t>;</w:t>
      </w:r>
    </w:p>
    <w:p w:rsidR="00DC07F8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 случае предъявления</w:t>
      </w:r>
      <w:r w:rsidR="00DC07F8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требования в году,</w:t>
      </w:r>
      <w:r w:rsidR="00DC07F8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следующем за текущим</w:t>
      </w:r>
      <w:r w:rsidR="00DC07F8">
        <w:rPr>
          <w:rFonts w:ascii="Times New Roman" w:hAnsi="Times New Roman" w:cs="Times New Roman"/>
          <w:color w:val="000000"/>
        </w:rPr>
        <w:t xml:space="preserve"> финансовым годом.</w:t>
      </w:r>
    </w:p>
    <w:p w:rsidR="006F3485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>22. ОСОБ</w:t>
      </w:r>
      <w:r w:rsidR="00DC07F8">
        <w:rPr>
          <w:rFonts w:ascii="Times New Roman" w:hAnsi="Times New Roman" w:cs="Times New Roman"/>
          <w:b/>
          <w:bCs/>
          <w:color w:val="000000"/>
        </w:rPr>
        <w:t>ЕННОСТИ СПИСАНИЯ ЗАДОЛЖЕННОСТЕЙ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Сумма дебиторской задолженности, не исполненная должником</w:t>
      </w:r>
      <w:r w:rsidR="00DC07F8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(плательщиком) в срок, не соответствующая критериям признания ее</w:t>
      </w:r>
      <w:r w:rsidR="00DC07F8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активом и по которой нет уверенности, что в обозримом будущем</w:t>
      </w:r>
      <w:r w:rsidR="00DC07F8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задолженность будет погашена, признае</w:t>
      </w:r>
      <w:r w:rsidR="006F3485" w:rsidRPr="000E0010">
        <w:rPr>
          <w:rFonts w:ascii="Times New Roman" w:hAnsi="Times New Roman" w:cs="Times New Roman"/>
          <w:color w:val="000000"/>
        </w:rPr>
        <w:t xml:space="preserve">тся сомнительной задолженностью </w:t>
      </w:r>
      <w:r w:rsidRPr="000E0010">
        <w:rPr>
          <w:rFonts w:ascii="Times New Roman" w:hAnsi="Times New Roman" w:cs="Times New Roman"/>
          <w:color w:val="000000"/>
        </w:rPr>
        <w:t>неплатежеспособных дебиторов.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Сумма дебиторской задолженности признается безнадежной к</w:t>
      </w:r>
      <w:r w:rsidR="00DC07F8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взысканию в случае: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завершения установленного срока исковой давности (три года);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смерти физического лица -</w:t>
      </w:r>
      <w:r w:rsidR="00DC07F8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должника;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признания должника банкротом;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ликвидации организации - должника;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вынесения судебным приставом-исполнителем постановления об</w:t>
      </w:r>
      <w:r w:rsidR="00DC07F8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окончании исполнительного производства и о возвращении взыскателю</w:t>
      </w:r>
      <w:r w:rsidR="00DC07F8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исполнительного документа;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принятия судом решения, в соответствии с которым утрачивается</w:t>
      </w:r>
      <w:r w:rsidR="00DC07F8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возможность взыскания задолженности;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исключения юридического лица по решению регистрирующего органа</w:t>
      </w:r>
      <w:r w:rsidR="00DC07F8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из единого государственного реестра юридических лиц;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невозможности исполнения обязательства в соответствии со статьей</w:t>
      </w:r>
      <w:r w:rsidR="00DC07F8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416 ГК РФ.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Безнадежной к взысканию задолженностью может признаваться: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задолженность, числящаяся на балансовых счетах;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сомнительная задолженность неплатежеспособных дебиторов,</w:t>
      </w:r>
      <w:r w:rsidR="00DC07F8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числящаяся на забалансовом счете 04.</w:t>
      </w:r>
    </w:p>
    <w:p w:rsidR="00DB50E8" w:rsidRPr="000E0010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Суммы не истребованных кредиторами требований, вытекающих из</w:t>
      </w:r>
      <w:r w:rsidR="00DC07F8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условий договора, контракта, в том числе суммы кредиторской</w:t>
      </w:r>
      <w:r w:rsidR="00DC07F8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задолженности, не подтвержденные по результатам инвентаризации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кредитором, а также суммы кредиторской </w:t>
      </w:r>
      <w:r w:rsidR="006F3485" w:rsidRPr="000E0010">
        <w:rPr>
          <w:rFonts w:ascii="Times New Roman" w:hAnsi="Times New Roman" w:cs="Times New Roman"/>
          <w:color w:val="000000"/>
        </w:rPr>
        <w:t xml:space="preserve">задолженности, образовавшиеся в </w:t>
      </w:r>
      <w:r w:rsidRPr="000E0010">
        <w:rPr>
          <w:rFonts w:ascii="Times New Roman" w:hAnsi="Times New Roman" w:cs="Times New Roman"/>
          <w:color w:val="000000"/>
        </w:rPr>
        <w:t>связи с переплатой в бюджет, в т</w:t>
      </w:r>
      <w:r w:rsidR="006F3485" w:rsidRPr="000E0010">
        <w:rPr>
          <w:rFonts w:ascii="Times New Roman" w:hAnsi="Times New Roman" w:cs="Times New Roman"/>
          <w:color w:val="000000"/>
        </w:rPr>
        <w:t xml:space="preserve">ом числе по налогам, признаются </w:t>
      </w:r>
      <w:r w:rsidRPr="000E0010">
        <w:rPr>
          <w:rFonts w:ascii="Times New Roman" w:hAnsi="Times New Roman" w:cs="Times New Roman"/>
          <w:color w:val="000000"/>
        </w:rPr>
        <w:t>невостребованной кредиторской задолженностью.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Невостребованная кредиторская задолженность списывается с</w:t>
      </w:r>
      <w:r w:rsidR="00DC07F8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забалансового учета при выполнении следующих условий: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lastRenderedPageBreak/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истек установленный срок исковой давности (три года);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обязательство прекращено с невозможностью исполнения;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обязательство прекращено смертью физического лица </w:t>
      </w:r>
      <w:proofErr w:type="gramStart"/>
      <w:r w:rsidRPr="000E0010">
        <w:rPr>
          <w:rFonts w:ascii="Times New Roman" w:hAnsi="Times New Roman" w:cs="Times New Roman"/>
          <w:color w:val="000000"/>
        </w:rPr>
        <w:t>-к</w:t>
      </w:r>
      <w:proofErr w:type="gramEnd"/>
      <w:r w:rsidRPr="000E0010">
        <w:rPr>
          <w:rFonts w:ascii="Times New Roman" w:hAnsi="Times New Roman" w:cs="Times New Roman"/>
          <w:color w:val="000000"/>
        </w:rPr>
        <w:t>редитора, при</w:t>
      </w:r>
      <w:r w:rsidR="00DC07F8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отсутствии требований со стороны правопреемников (наследников);</w:t>
      </w:r>
    </w:p>
    <w:p w:rsidR="006F3485" w:rsidRPr="00DC07F8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обязательство пре</w:t>
      </w:r>
      <w:r w:rsidR="00DC07F8">
        <w:rPr>
          <w:rFonts w:ascii="Times New Roman" w:hAnsi="Times New Roman" w:cs="Times New Roman"/>
          <w:color w:val="000000"/>
        </w:rPr>
        <w:t>кращено ликвидацией организации</w:t>
      </w:r>
    </w:p>
    <w:p w:rsidR="00DB50E8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>23. ОСОБЕННОСТИ УЧЕТА ДОХОДОВ</w:t>
      </w:r>
    </w:p>
    <w:p w:rsidR="00DB50E8" w:rsidRPr="00642D06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2D06">
        <w:rPr>
          <w:rFonts w:ascii="Times New Roman" w:hAnsi="Times New Roman" w:cs="Times New Roman"/>
        </w:rPr>
        <w:t>Сумма ожидаемых доходов от выставленных претензий к поставщику</w:t>
      </w:r>
      <w:r w:rsidR="00642D06" w:rsidRPr="00642D06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услуг за нарушения условий муниципального контракта (договора),</w:t>
      </w:r>
      <w:r w:rsidR="00642D06" w:rsidRPr="00642D06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оспариваемых исполнителями муниципального контракта (д</w:t>
      </w:r>
      <w:r w:rsidR="006F3485" w:rsidRPr="00642D06">
        <w:rPr>
          <w:rFonts w:ascii="Times New Roman" w:hAnsi="Times New Roman" w:cs="Times New Roman"/>
        </w:rPr>
        <w:t xml:space="preserve">оговора), в </w:t>
      </w:r>
      <w:proofErr w:type="gramStart"/>
      <w:r w:rsidR="006F3485" w:rsidRPr="00642D06">
        <w:rPr>
          <w:rFonts w:ascii="Times New Roman" w:hAnsi="Times New Roman" w:cs="Times New Roman"/>
        </w:rPr>
        <w:t>связи</w:t>
      </w:r>
      <w:proofErr w:type="gramEnd"/>
      <w:r w:rsidR="006F3485" w:rsidRPr="00642D06">
        <w:rPr>
          <w:rFonts w:ascii="Times New Roman" w:hAnsi="Times New Roman" w:cs="Times New Roman"/>
        </w:rPr>
        <w:t xml:space="preserve"> с </w:t>
      </w:r>
      <w:r w:rsidRPr="00642D06">
        <w:rPr>
          <w:rFonts w:ascii="Times New Roman" w:hAnsi="Times New Roman" w:cs="Times New Roman"/>
        </w:rPr>
        <w:t>чем размер поступлений невозможно надежно оценить, отражается в учете по</w:t>
      </w:r>
      <w:r w:rsidR="00B874F0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дебету счета 020941000 56Х "Увеличение дебиторской задолженности по</w:t>
      </w:r>
      <w:r w:rsidR="00642D06" w:rsidRPr="00642D06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доходам от штрафных санкций за нарушение условий контрактов (договоров)"</w:t>
      </w:r>
      <w:r w:rsidR="00642D06" w:rsidRPr="00642D06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и кредиту счета 040140000 141 "Доходы будущих периодов от штрафных</w:t>
      </w:r>
      <w:r w:rsidR="00642D06" w:rsidRPr="00642D06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санкций за нарушение законодательства о закупках и нарушение условий</w:t>
      </w:r>
      <w:r w:rsidR="00642D06" w:rsidRPr="00642D06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контрактов (договоров)".</w:t>
      </w:r>
    </w:p>
    <w:p w:rsidR="00DB50E8" w:rsidRPr="00642D06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42D06">
        <w:rPr>
          <w:rFonts w:ascii="Times New Roman" w:hAnsi="Times New Roman" w:cs="Times New Roman"/>
        </w:rPr>
        <w:t>По факту определения решением суда размера возмещения</w:t>
      </w:r>
      <w:r w:rsidR="00642D06" w:rsidRPr="00642D06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поставщиком штрафных санкций за нарушение условий муниципального</w:t>
      </w:r>
      <w:r w:rsidR="00642D06" w:rsidRPr="00642D06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контракта (договора), при получении от контрагента согласия с</w:t>
      </w:r>
      <w:r w:rsidR="00B874F0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предъявленной претензией и ее суммой, п</w:t>
      </w:r>
      <w:r w:rsidR="006F3485" w:rsidRPr="00642D06">
        <w:rPr>
          <w:rFonts w:ascii="Times New Roman" w:hAnsi="Times New Roman" w:cs="Times New Roman"/>
        </w:rPr>
        <w:t xml:space="preserve">ри поступлении денег на лицевой </w:t>
      </w:r>
      <w:r w:rsidRPr="00642D06">
        <w:rPr>
          <w:rFonts w:ascii="Times New Roman" w:hAnsi="Times New Roman" w:cs="Times New Roman"/>
        </w:rPr>
        <w:t>счет учреждения в бухгалтерском у</w:t>
      </w:r>
      <w:r w:rsidR="006F3485" w:rsidRPr="00642D06">
        <w:rPr>
          <w:rFonts w:ascii="Times New Roman" w:hAnsi="Times New Roman" w:cs="Times New Roman"/>
        </w:rPr>
        <w:t xml:space="preserve">чете признаются доходы текущего </w:t>
      </w:r>
      <w:r w:rsidRPr="00642D06">
        <w:rPr>
          <w:rFonts w:ascii="Times New Roman" w:hAnsi="Times New Roman" w:cs="Times New Roman"/>
        </w:rPr>
        <w:t>отчетного периода (дебет счета 040140000 141 "Доходы буд</w:t>
      </w:r>
      <w:r w:rsidR="006F3485" w:rsidRPr="00642D06">
        <w:rPr>
          <w:rFonts w:ascii="Times New Roman" w:hAnsi="Times New Roman" w:cs="Times New Roman"/>
        </w:rPr>
        <w:t xml:space="preserve">ущих периодов </w:t>
      </w:r>
      <w:r w:rsidRPr="00642D06">
        <w:rPr>
          <w:rFonts w:ascii="Times New Roman" w:hAnsi="Times New Roman" w:cs="Times New Roman"/>
        </w:rPr>
        <w:t>от штрафных санкций за нарушени</w:t>
      </w:r>
      <w:r w:rsidR="006F3485" w:rsidRPr="00642D06">
        <w:rPr>
          <w:rFonts w:ascii="Times New Roman" w:hAnsi="Times New Roman" w:cs="Times New Roman"/>
        </w:rPr>
        <w:t xml:space="preserve">е законодательства о закупках и </w:t>
      </w:r>
      <w:r w:rsidRPr="00642D06">
        <w:rPr>
          <w:rFonts w:ascii="Times New Roman" w:hAnsi="Times New Roman" w:cs="Times New Roman"/>
        </w:rPr>
        <w:t>нарушение условий</w:t>
      </w:r>
      <w:proofErr w:type="gramEnd"/>
      <w:r w:rsidRPr="00642D06">
        <w:rPr>
          <w:rFonts w:ascii="Times New Roman" w:hAnsi="Times New Roman" w:cs="Times New Roman"/>
        </w:rPr>
        <w:t xml:space="preserve"> контрактов (договоров)" и кредит счета 040110000 141</w:t>
      </w:r>
      <w:r w:rsidR="006F3485" w:rsidRPr="00642D06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"Доходы от штрафных санкций за нарушени</w:t>
      </w:r>
      <w:r w:rsidR="006F3485" w:rsidRPr="00642D06">
        <w:rPr>
          <w:rFonts w:ascii="Times New Roman" w:hAnsi="Times New Roman" w:cs="Times New Roman"/>
        </w:rPr>
        <w:t xml:space="preserve">е законодательства о закупках и </w:t>
      </w:r>
      <w:r w:rsidRPr="00642D06">
        <w:rPr>
          <w:rFonts w:ascii="Times New Roman" w:hAnsi="Times New Roman" w:cs="Times New Roman"/>
        </w:rPr>
        <w:t>нарушение условий контрактов (договоров)").</w:t>
      </w:r>
    </w:p>
    <w:p w:rsidR="00DB50E8" w:rsidRPr="00642D06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42D06">
        <w:rPr>
          <w:rFonts w:ascii="Times New Roman" w:hAnsi="Times New Roman" w:cs="Times New Roman"/>
        </w:rPr>
        <w:t>Разница между размером ущерба, определенным решением суда, и</w:t>
      </w:r>
      <w:r w:rsidR="00642D06" w:rsidRPr="00642D06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размером ущерба, начисленным учрежден</w:t>
      </w:r>
      <w:r w:rsidR="006F3485" w:rsidRPr="00642D06">
        <w:rPr>
          <w:rFonts w:ascii="Times New Roman" w:hAnsi="Times New Roman" w:cs="Times New Roman"/>
        </w:rPr>
        <w:t xml:space="preserve">ием, отражается по дебету счета </w:t>
      </w:r>
      <w:r w:rsidRPr="00642D06">
        <w:rPr>
          <w:rFonts w:ascii="Times New Roman" w:hAnsi="Times New Roman" w:cs="Times New Roman"/>
        </w:rPr>
        <w:t xml:space="preserve">040140000 141 "Доходы будущих </w:t>
      </w:r>
      <w:r w:rsidR="006F3485" w:rsidRPr="00642D06">
        <w:rPr>
          <w:rFonts w:ascii="Times New Roman" w:hAnsi="Times New Roman" w:cs="Times New Roman"/>
        </w:rPr>
        <w:t xml:space="preserve">периодов от штрафных санкций за </w:t>
      </w:r>
      <w:r w:rsidRPr="00642D06">
        <w:rPr>
          <w:rFonts w:ascii="Times New Roman" w:hAnsi="Times New Roman" w:cs="Times New Roman"/>
        </w:rPr>
        <w:t>нарушение законодательства о закупках и нарушение условий</w:t>
      </w:r>
      <w:r w:rsidR="006F3485" w:rsidRPr="00642D06">
        <w:rPr>
          <w:rFonts w:ascii="Times New Roman" w:hAnsi="Times New Roman" w:cs="Times New Roman"/>
        </w:rPr>
        <w:t xml:space="preserve"> контрактов </w:t>
      </w:r>
      <w:r w:rsidRPr="00642D06">
        <w:rPr>
          <w:rFonts w:ascii="Times New Roman" w:hAnsi="Times New Roman" w:cs="Times New Roman"/>
        </w:rPr>
        <w:t>(договоров)" в корреспонденции с кредитом счета 020941000 66Х</w:t>
      </w:r>
      <w:r w:rsidR="006F3485" w:rsidRPr="00642D06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"Уменьшение дебиторской задолженности</w:t>
      </w:r>
      <w:r w:rsidR="006F3485" w:rsidRPr="00642D06">
        <w:rPr>
          <w:rFonts w:ascii="Times New Roman" w:hAnsi="Times New Roman" w:cs="Times New Roman"/>
        </w:rPr>
        <w:t xml:space="preserve"> по доходам от штрафных санкций </w:t>
      </w:r>
      <w:r w:rsidRPr="00642D06">
        <w:rPr>
          <w:rFonts w:ascii="Times New Roman" w:hAnsi="Times New Roman" w:cs="Times New Roman"/>
        </w:rPr>
        <w:t>за нарушение условий контрактов (договоров)".</w:t>
      </w:r>
      <w:proofErr w:type="gramEnd"/>
    </w:p>
    <w:p w:rsidR="006F3485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Субсидии на выполнение муниципального задания, субсидии на иные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цели, субсидии на цели осуществления капитальных вложений,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предоставленные бюджетным (</w:t>
      </w:r>
      <w:r w:rsidR="006F3485" w:rsidRPr="000E0010">
        <w:rPr>
          <w:rFonts w:ascii="Times New Roman" w:hAnsi="Times New Roman" w:cs="Times New Roman"/>
          <w:color w:val="000000"/>
        </w:rPr>
        <w:t>казенным</w:t>
      </w:r>
      <w:r w:rsidRPr="000E0010">
        <w:rPr>
          <w:rFonts w:ascii="Times New Roman" w:hAnsi="Times New Roman" w:cs="Times New Roman"/>
          <w:color w:val="000000"/>
        </w:rPr>
        <w:t>) учреждениям, подлежат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отражению в качестве доходов будущих период</w:t>
      </w:r>
      <w:r w:rsidR="006F3485" w:rsidRPr="000E0010">
        <w:rPr>
          <w:rFonts w:ascii="Times New Roman" w:hAnsi="Times New Roman" w:cs="Times New Roman"/>
          <w:color w:val="000000"/>
        </w:rPr>
        <w:t xml:space="preserve">ов (4 401 40 131, 5 401 40 152 </w:t>
      </w:r>
      <w:r w:rsidRPr="000E0010">
        <w:rPr>
          <w:rFonts w:ascii="Times New Roman" w:hAnsi="Times New Roman" w:cs="Times New Roman"/>
          <w:color w:val="000000"/>
        </w:rPr>
        <w:t>6 401 40 162) в соответствии</w:t>
      </w:r>
      <w:r w:rsidR="00642D06">
        <w:rPr>
          <w:rFonts w:ascii="Times New Roman" w:hAnsi="Times New Roman" w:cs="Times New Roman"/>
          <w:color w:val="000000"/>
        </w:rPr>
        <w:t xml:space="preserve"> с Соглашением.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Изменение в течение года показателей доходов будущих периодов от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предоставления субсидий (увеличение, </w:t>
      </w:r>
      <w:r w:rsidR="00004BA0" w:rsidRPr="000E0010">
        <w:rPr>
          <w:rFonts w:ascii="Times New Roman" w:hAnsi="Times New Roman" w:cs="Times New Roman"/>
          <w:color w:val="000000"/>
        </w:rPr>
        <w:t xml:space="preserve">уменьшение) отражается в случае </w:t>
      </w:r>
      <w:r w:rsidRPr="000E0010">
        <w:rPr>
          <w:rFonts w:ascii="Times New Roman" w:hAnsi="Times New Roman" w:cs="Times New Roman"/>
          <w:color w:val="000000"/>
        </w:rPr>
        <w:t>заключения дополнительного Согла</w:t>
      </w:r>
      <w:r w:rsidR="00004BA0" w:rsidRPr="000E0010">
        <w:rPr>
          <w:rFonts w:ascii="Times New Roman" w:hAnsi="Times New Roman" w:cs="Times New Roman"/>
          <w:color w:val="000000"/>
        </w:rPr>
        <w:t xml:space="preserve">шения на сумму изменений объема </w:t>
      </w:r>
      <w:r w:rsidRPr="000E0010">
        <w:rPr>
          <w:rFonts w:ascii="Times New Roman" w:hAnsi="Times New Roman" w:cs="Times New Roman"/>
          <w:color w:val="000000"/>
        </w:rPr>
        <w:t>предоставляемой субсидии.</w:t>
      </w:r>
    </w:p>
    <w:p w:rsidR="00DB50E8" w:rsidRPr="00B874F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4F0">
        <w:rPr>
          <w:rFonts w:ascii="Times New Roman" w:hAnsi="Times New Roman" w:cs="Times New Roman"/>
        </w:rPr>
        <w:t>Формирование Извещения (ф. 0504805) не отменяет обязанность</w:t>
      </w:r>
      <w:r w:rsidR="00642D06" w:rsidRPr="00B874F0">
        <w:rPr>
          <w:rFonts w:ascii="Times New Roman" w:hAnsi="Times New Roman" w:cs="Times New Roman"/>
        </w:rPr>
        <w:t xml:space="preserve"> </w:t>
      </w:r>
      <w:r w:rsidRPr="00B874F0">
        <w:rPr>
          <w:rFonts w:ascii="Times New Roman" w:hAnsi="Times New Roman" w:cs="Times New Roman"/>
        </w:rPr>
        <w:t>представления отчета о выполнении государственного (муниципального)</w:t>
      </w:r>
      <w:r w:rsidR="00642D06" w:rsidRPr="00B874F0">
        <w:rPr>
          <w:rFonts w:ascii="Times New Roman" w:hAnsi="Times New Roman" w:cs="Times New Roman"/>
        </w:rPr>
        <w:t xml:space="preserve"> </w:t>
      </w:r>
      <w:r w:rsidRPr="00B874F0">
        <w:rPr>
          <w:rFonts w:ascii="Times New Roman" w:hAnsi="Times New Roman" w:cs="Times New Roman"/>
        </w:rPr>
        <w:t>задания, отчета о выполнении условий предоставлени</w:t>
      </w:r>
      <w:r w:rsidR="00C9025C" w:rsidRPr="00B874F0">
        <w:rPr>
          <w:rFonts w:ascii="Times New Roman" w:hAnsi="Times New Roman" w:cs="Times New Roman"/>
        </w:rPr>
        <w:t xml:space="preserve">я субсидии на иную </w:t>
      </w:r>
      <w:r w:rsidRPr="00B874F0">
        <w:rPr>
          <w:rFonts w:ascii="Times New Roman" w:hAnsi="Times New Roman" w:cs="Times New Roman"/>
        </w:rPr>
        <w:t>цель, субсидии на осуществление капитальных вложений.</w:t>
      </w:r>
    </w:p>
    <w:p w:rsidR="00DB50E8" w:rsidRPr="00B874F0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4F0">
        <w:rPr>
          <w:rFonts w:ascii="Times New Roman" w:hAnsi="Times New Roman" w:cs="Times New Roman"/>
        </w:rPr>
        <w:t>Ранее сформированные на основании Извещения (ф. 0504805)</w:t>
      </w:r>
      <w:r w:rsidR="00642D06" w:rsidRPr="00B874F0">
        <w:rPr>
          <w:rFonts w:ascii="Times New Roman" w:hAnsi="Times New Roman" w:cs="Times New Roman"/>
        </w:rPr>
        <w:t xml:space="preserve"> </w:t>
      </w:r>
      <w:r w:rsidRPr="00B874F0">
        <w:rPr>
          <w:rFonts w:ascii="Times New Roman" w:hAnsi="Times New Roman" w:cs="Times New Roman"/>
        </w:rPr>
        <w:t>показатели оценочных расчетов по предоставленным субсидиям (доходов),</w:t>
      </w:r>
      <w:r w:rsidR="00642D06" w:rsidRPr="00B874F0">
        <w:rPr>
          <w:rFonts w:ascii="Times New Roman" w:hAnsi="Times New Roman" w:cs="Times New Roman"/>
        </w:rPr>
        <w:t xml:space="preserve"> </w:t>
      </w:r>
      <w:r w:rsidRPr="00B874F0">
        <w:rPr>
          <w:rFonts w:ascii="Times New Roman" w:hAnsi="Times New Roman" w:cs="Times New Roman"/>
        </w:rPr>
        <w:t>подлежащие корректировке по результатам рассмотрения отчетов по</w:t>
      </w:r>
      <w:r w:rsidR="00642D06" w:rsidRPr="00B874F0">
        <w:rPr>
          <w:rFonts w:ascii="Times New Roman" w:hAnsi="Times New Roman" w:cs="Times New Roman"/>
        </w:rPr>
        <w:t xml:space="preserve"> </w:t>
      </w:r>
      <w:r w:rsidRPr="00B874F0">
        <w:rPr>
          <w:rFonts w:ascii="Times New Roman" w:hAnsi="Times New Roman" w:cs="Times New Roman"/>
        </w:rPr>
        <w:t>субсидиям отражаются учредителем с направлением бюджетным</w:t>
      </w:r>
      <w:r w:rsidR="00B874F0">
        <w:rPr>
          <w:rFonts w:ascii="Times New Roman" w:hAnsi="Times New Roman" w:cs="Times New Roman"/>
        </w:rPr>
        <w:t xml:space="preserve"> </w:t>
      </w:r>
      <w:r w:rsidRPr="00B874F0">
        <w:rPr>
          <w:rFonts w:ascii="Times New Roman" w:hAnsi="Times New Roman" w:cs="Times New Roman"/>
        </w:rPr>
        <w:t>(автономным) учреждениям Извещения (ф. 0504805), содержащего</w:t>
      </w:r>
      <w:r w:rsidR="00642D06" w:rsidRPr="00B874F0">
        <w:rPr>
          <w:rFonts w:ascii="Times New Roman" w:hAnsi="Times New Roman" w:cs="Times New Roman"/>
        </w:rPr>
        <w:t xml:space="preserve"> </w:t>
      </w:r>
      <w:r w:rsidRPr="00B874F0">
        <w:rPr>
          <w:rFonts w:ascii="Times New Roman" w:hAnsi="Times New Roman" w:cs="Times New Roman"/>
        </w:rPr>
        <w:t>соответствующие корректирующие бухгалтерские записи.</w:t>
      </w:r>
    </w:p>
    <w:p w:rsidR="00DB50E8" w:rsidRPr="00642D06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2D06">
        <w:rPr>
          <w:rFonts w:ascii="Times New Roman" w:hAnsi="Times New Roman" w:cs="Times New Roman"/>
        </w:rPr>
        <w:t>Извещение (ф. 0504805) не формируется и не предоставляется в случае</w:t>
      </w:r>
      <w:r w:rsidR="00642D06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предоставления отчета о выполнении условий предоставления МБТ в срок,</w:t>
      </w:r>
      <w:r w:rsidR="00642D06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позволяющий отразить в бюджетном учете финансовый результат от</w:t>
      </w:r>
      <w:r w:rsidR="00642D06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предоставления МБТ с условиями (с учетом правил отражения событий</w:t>
      </w:r>
      <w:r w:rsidR="00B874F0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после отчетной даты).</w:t>
      </w:r>
    </w:p>
    <w:p w:rsidR="00C9025C" w:rsidRPr="00642D06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2D06">
        <w:rPr>
          <w:rFonts w:ascii="Times New Roman" w:hAnsi="Times New Roman" w:cs="Times New Roman"/>
        </w:rPr>
        <w:t>Формирование Извещения (ф. 0504805) не отменяет обязанность</w:t>
      </w:r>
      <w:r w:rsidR="00642D06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представления отчета о выполнении условий предоставления МБТ.</w:t>
      </w:r>
      <w:r w:rsidR="00642D06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Начисление доходов в виде пожертвований (грантов) в случае указания</w:t>
      </w:r>
      <w:r w:rsidR="00B874F0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цели использования средств, но при отсутствии в договоре требования</w:t>
      </w:r>
      <w:r w:rsidR="00642D06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возврата остатка (или отчета о целевом использовании) производится в</w:t>
      </w:r>
      <w:r w:rsidR="00642D06">
        <w:rPr>
          <w:rFonts w:ascii="Times New Roman" w:hAnsi="Times New Roman" w:cs="Times New Roman"/>
        </w:rPr>
        <w:t xml:space="preserve"> </w:t>
      </w:r>
      <w:r w:rsidRPr="00642D06">
        <w:rPr>
          <w:rFonts w:ascii="Times New Roman" w:hAnsi="Times New Roman" w:cs="Times New Roman"/>
        </w:rPr>
        <w:t>текущем отчетном перио</w:t>
      </w:r>
      <w:r w:rsidR="00642D06">
        <w:rPr>
          <w:rFonts w:ascii="Times New Roman" w:hAnsi="Times New Roman" w:cs="Times New Roman"/>
        </w:rPr>
        <w:t>де на дату подписания договора.</w:t>
      </w:r>
    </w:p>
    <w:p w:rsidR="00DB50E8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>24. ОСОБЕННОСТИ УЧЕТА РАСЧЕТОВ ПО УЩЕРБУ И ИНЫМ</w:t>
      </w:r>
      <w:r w:rsidR="00642D0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0010">
        <w:rPr>
          <w:rFonts w:ascii="Times New Roman" w:hAnsi="Times New Roman" w:cs="Times New Roman"/>
          <w:b/>
          <w:bCs/>
          <w:color w:val="000000"/>
        </w:rPr>
        <w:t>ДОХОДАМ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К расчетам по ущербу и иным доходам (счет 20900) относятся расчеты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по суммам: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выявленных недостач, хищений денежных средств, иных ценностей,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подлежащих возмещению виновными лицами;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потерь от порчи материальных ценностей, подлежащих возмещению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виновными лицами;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предварительных оплат, подлежащих возмещению контрагентами в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случае расторжения муниципальных договоров (контрактов, иных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соглашений), в том числе по решению суда, по которым ранее учреждением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были произведены оплаты;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задолженности подотчетных лиц, своевременно не возвращенной (не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удержанной из заработной платы), в том числе в случае оспаривания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удержаний;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lastRenderedPageBreak/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задолженности бывших работников перед учреждением за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неотработанные дни отпуска при увольнении до окончания того рабочего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года, в счет которого он уже получил ежегодный оплачиваемый отпуск;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излишне произведенных выплат;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возмещения ущерба в соответствии с законодательством РФ, в том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числе при возникновении страховых случаев;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ущерба, причиненного вследствие действия (бездействия)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должностных лиц организации;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компенсации расходов, понесенных учреждениями в связи с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реализацией требований, установленных законодательством Российской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Федерации;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ущерба, подлежащего возмещению по решению суда в виде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компенсации расходов, связанные с суд</w:t>
      </w:r>
      <w:r w:rsidR="00C9025C" w:rsidRPr="000E0010">
        <w:rPr>
          <w:rFonts w:ascii="Times New Roman" w:hAnsi="Times New Roman" w:cs="Times New Roman"/>
          <w:color w:val="000000"/>
        </w:rPr>
        <w:t xml:space="preserve">опроизводством (оплата судебных </w:t>
      </w:r>
      <w:r w:rsidRPr="000E0010">
        <w:rPr>
          <w:rFonts w:ascii="Times New Roman" w:hAnsi="Times New Roman" w:cs="Times New Roman"/>
          <w:color w:val="000000"/>
        </w:rPr>
        <w:t>издержек);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пеней, неустоек, возмещения ущерба, возникающих в связи с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нарушением условий контрактов (договоров) по поставке товаров,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выполнению работ, оказанию услуг, иных г</w:t>
      </w:r>
      <w:r w:rsidR="00C9025C" w:rsidRPr="000E0010">
        <w:rPr>
          <w:rFonts w:ascii="Times New Roman" w:hAnsi="Times New Roman" w:cs="Times New Roman"/>
          <w:color w:val="000000"/>
        </w:rPr>
        <w:t xml:space="preserve">ражданско-правовых договоров, в </w:t>
      </w:r>
      <w:r w:rsidRPr="000E0010">
        <w:rPr>
          <w:rFonts w:ascii="Times New Roman" w:hAnsi="Times New Roman" w:cs="Times New Roman"/>
          <w:color w:val="000000"/>
        </w:rPr>
        <w:t>том числе по договорам аренды, купли-продажи.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Дебиторская задолженность по ущербу и иным доходам отражается в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учете на основании бухгалтерской справки (форма ОКУД 0504833) с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приложением документов, подтверждающих право требования: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 момент вступления в силу вынесенного постановления (решения)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суда об их взыскании, определения о наложении судебного штрафа;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 момент предъявления плательщику претензии, при условии ее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признания.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Доходы признаются в учете в сумме, указанной в документах,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подтверждающих право требования.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Формы первичных учетных документов, являющихся основанием для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начисления штрафных санкций или их уменьшения в рамках досудебного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урегулирования спора по выставленным пре</w:t>
      </w:r>
      <w:r w:rsidR="00C9025C" w:rsidRPr="000E0010">
        <w:rPr>
          <w:rFonts w:ascii="Times New Roman" w:hAnsi="Times New Roman" w:cs="Times New Roman"/>
          <w:color w:val="000000"/>
        </w:rPr>
        <w:t xml:space="preserve">тензиям, определяется субъектом </w:t>
      </w:r>
      <w:r w:rsidRPr="000E0010">
        <w:rPr>
          <w:rFonts w:ascii="Times New Roman" w:hAnsi="Times New Roman" w:cs="Times New Roman"/>
          <w:color w:val="000000"/>
        </w:rPr>
        <w:t>учета самостоятельно.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При установлении факта хищения, злоупотребления или порчи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имущества в обязательном порядке проводится инвентаризация.</w:t>
      </w:r>
    </w:p>
    <w:p w:rsidR="00C9025C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Размер ущерба, причиненного недостачами, хищениями, определяется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исходя из справедливой (текущей восстановительной) стоимости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материальных ценностей на день обна</w:t>
      </w:r>
      <w:r w:rsidR="00C9025C" w:rsidRPr="000E0010">
        <w:rPr>
          <w:rFonts w:ascii="Times New Roman" w:hAnsi="Times New Roman" w:cs="Times New Roman"/>
          <w:color w:val="000000"/>
        </w:rPr>
        <w:t xml:space="preserve">ружения ущерба, устанавливаемой </w:t>
      </w:r>
      <w:r w:rsidRPr="000E0010">
        <w:rPr>
          <w:rFonts w:ascii="Times New Roman" w:hAnsi="Times New Roman" w:cs="Times New Roman"/>
          <w:color w:val="000000"/>
        </w:rPr>
        <w:t xml:space="preserve">комиссией по поступлению и выбытию активов. </w:t>
      </w:r>
    </w:p>
    <w:p w:rsidR="00C9025C" w:rsidRPr="000E0010" w:rsidRDefault="00C9025C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 xml:space="preserve">Текущая восстановительная </w:t>
      </w:r>
      <w:r w:rsidR="00DB50E8" w:rsidRPr="000E0010">
        <w:rPr>
          <w:rFonts w:ascii="Times New Roman" w:hAnsi="Times New Roman" w:cs="Times New Roman"/>
          <w:color w:val="000000"/>
        </w:rPr>
        <w:t xml:space="preserve">стоимость - сумма денежных </w:t>
      </w:r>
      <w:r w:rsidRPr="000E0010">
        <w:rPr>
          <w:rFonts w:ascii="Times New Roman" w:hAnsi="Times New Roman" w:cs="Times New Roman"/>
          <w:color w:val="000000"/>
        </w:rPr>
        <w:t xml:space="preserve">средств, которая необходима для </w:t>
      </w:r>
      <w:r w:rsidR="00DB50E8" w:rsidRPr="000E0010">
        <w:rPr>
          <w:rFonts w:ascii="Times New Roman" w:hAnsi="Times New Roman" w:cs="Times New Roman"/>
          <w:color w:val="000000"/>
        </w:rPr>
        <w:t>во</w:t>
      </w:r>
      <w:r w:rsidR="00642D06">
        <w:rPr>
          <w:rFonts w:ascii="Times New Roman" w:hAnsi="Times New Roman" w:cs="Times New Roman"/>
          <w:color w:val="000000"/>
        </w:rPr>
        <w:t>сстановления указанных активов.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На суммы недостач, хищений, потерь от порчи, иных ущербов, не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признанные к возмещению виновными лицами, оформляются в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установленном порядке материалы и пе</w:t>
      </w:r>
      <w:r w:rsidR="00C9025C" w:rsidRPr="000E0010">
        <w:rPr>
          <w:rFonts w:ascii="Times New Roman" w:hAnsi="Times New Roman" w:cs="Times New Roman"/>
          <w:color w:val="000000"/>
        </w:rPr>
        <w:t xml:space="preserve">редаются в суд для предъявления </w:t>
      </w:r>
      <w:r w:rsidRPr="000E0010">
        <w:rPr>
          <w:rFonts w:ascii="Times New Roman" w:hAnsi="Times New Roman" w:cs="Times New Roman"/>
          <w:color w:val="000000"/>
        </w:rPr>
        <w:t>гражданского иска к предполагаемым виновным лицам л</w:t>
      </w:r>
      <w:r w:rsidR="00C9025C" w:rsidRPr="000E0010">
        <w:rPr>
          <w:rFonts w:ascii="Times New Roman" w:hAnsi="Times New Roman" w:cs="Times New Roman"/>
          <w:color w:val="000000"/>
        </w:rPr>
        <w:t xml:space="preserve">ибо возбуждения </w:t>
      </w:r>
      <w:r w:rsidRPr="000E0010">
        <w:rPr>
          <w:rFonts w:ascii="Times New Roman" w:hAnsi="Times New Roman" w:cs="Times New Roman"/>
          <w:color w:val="000000"/>
        </w:rPr>
        <w:t>уголовного дела.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Факт отсутствия (наличия) виновных лиц должен быть документально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подтвержден уполномоченным органом государственной власти</w:t>
      </w:r>
      <w:r w:rsidR="00642D06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(постановление о возбуждении уголовного </w:t>
      </w:r>
      <w:r w:rsidR="00C9025C" w:rsidRPr="000E0010">
        <w:rPr>
          <w:rFonts w:ascii="Times New Roman" w:hAnsi="Times New Roman" w:cs="Times New Roman"/>
          <w:color w:val="000000"/>
        </w:rPr>
        <w:t xml:space="preserve">дела, постановление о признании </w:t>
      </w:r>
      <w:r w:rsidRPr="000E0010">
        <w:rPr>
          <w:rFonts w:ascii="Times New Roman" w:hAnsi="Times New Roman" w:cs="Times New Roman"/>
          <w:color w:val="000000"/>
        </w:rPr>
        <w:t>потерпевшим, прекращение или приостано</w:t>
      </w:r>
      <w:r w:rsidR="00C9025C" w:rsidRPr="000E0010">
        <w:rPr>
          <w:rFonts w:ascii="Times New Roman" w:hAnsi="Times New Roman" w:cs="Times New Roman"/>
          <w:color w:val="000000"/>
        </w:rPr>
        <w:t xml:space="preserve">вка уголовного делопроизводства </w:t>
      </w:r>
      <w:r w:rsidRPr="000E0010">
        <w:rPr>
          <w:rFonts w:ascii="Times New Roman" w:hAnsi="Times New Roman" w:cs="Times New Roman"/>
          <w:color w:val="000000"/>
        </w:rPr>
        <w:t>в связи с невозможностью установления</w:t>
      </w:r>
      <w:r w:rsidR="00C9025C" w:rsidRPr="000E0010">
        <w:rPr>
          <w:rFonts w:ascii="Times New Roman" w:hAnsi="Times New Roman" w:cs="Times New Roman"/>
          <w:color w:val="000000"/>
        </w:rPr>
        <w:t xml:space="preserve"> виновного лица или отсутствием </w:t>
      </w:r>
      <w:r w:rsidRPr="000E0010">
        <w:rPr>
          <w:rFonts w:ascii="Times New Roman" w:hAnsi="Times New Roman" w:cs="Times New Roman"/>
          <w:color w:val="000000"/>
        </w:rPr>
        <w:t xml:space="preserve">такового, письмо с приложенной </w:t>
      </w:r>
      <w:r w:rsidR="00C9025C" w:rsidRPr="000E0010">
        <w:rPr>
          <w:rFonts w:ascii="Times New Roman" w:hAnsi="Times New Roman" w:cs="Times New Roman"/>
          <w:color w:val="000000"/>
        </w:rPr>
        <w:t xml:space="preserve">заверенной копией о прекращении </w:t>
      </w:r>
      <w:r w:rsidRPr="000E0010">
        <w:rPr>
          <w:rFonts w:ascii="Times New Roman" w:hAnsi="Times New Roman" w:cs="Times New Roman"/>
          <w:color w:val="000000"/>
        </w:rPr>
        <w:t>уголовного дела).</w:t>
      </w:r>
    </w:p>
    <w:p w:rsidR="00DB50E8" w:rsidRPr="00224945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4945">
        <w:rPr>
          <w:rFonts w:ascii="Times New Roman" w:hAnsi="Times New Roman" w:cs="Times New Roman"/>
        </w:rPr>
        <w:t>Суммы выявленных недостач (потерь) списываются с бухгалтерского</w:t>
      </w:r>
      <w:r w:rsidR="00224945">
        <w:rPr>
          <w:rFonts w:ascii="Times New Roman" w:hAnsi="Times New Roman" w:cs="Times New Roman"/>
        </w:rPr>
        <w:t xml:space="preserve"> </w:t>
      </w:r>
      <w:r w:rsidRPr="00224945">
        <w:rPr>
          <w:rFonts w:ascii="Times New Roman" w:hAnsi="Times New Roman" w:cs="Times New Roman"/>
        </w:rPr>
        <w:t>(бюджетного) учета с отнесением на финанс</w:t>
      </w:r>
      <w:r w:rsidR="00C9025C" w:rsidRPr="00224945">
        <w:rPr>
          <w:rFonts w:ascii="Times New Roman" w:hAnsi="Times New Roman" w:cs="Times New Roman"/>
        </w:rPr>
        <w:t xml:space="preserve">овый результат учреждения, если </w:t>
      </w:r>
      <w:r w:rsidRPr="00224945">
        <w:rPr>
          <w:rFonts w:ascii="Times New Roman" w:hAnsi="Times New Roman" w:cs="Times New Roman"/>
        </w:rPr>
        <w:t>виновное лицо не установлено при условии наличия документа,</w:t>
      </w:r>
      <w:r w:rsidR="00224945">
        <w:rPr>
          <w:rFonts w:ascii="Times New Roman" w:hAnsi="Times New Roman" w:cs="Times New Roman"/>
        </w:rPr>
        <w:t xml:space="preserve"> </w:t>
      </w:r>
      <w:r w:rsidRPr="00224945">
        <w:rPr>
          <w:rFonts w:ascii="Times New Roman" w:hAnsi="Times New Roman" w:cs="Times New Roman"/>
        </w:rPr>
        <w:t>подтверждающего его отсутствие, выданного уполномоченным органом</w:t>
      </w:r>
      <w:r w:rsidR="00B874F0">
        <w:rPr>
          <w:rFonts w:ascii="Times New Roman" w:hAnsi="Times New Roman" w:cs="Times New Roman"/>
        </w:rPr>
        <w:t xml:space="preserve"> </w:t>
      </w:r>
      <w:r w:rsidRPr="00224945">
        <w:rPr>
          <w:rFonts w:ascii="Times New Roman" w:hAnsi="Times New Roman" w:cs="Times New Roman"/>
        </w:rPr>
        <w:t>власти.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4945">
        <w:rPr>
          <w:rFonts w:ascii="Times New Roman" w:hAnsi="Times New Roman" w:cs="Times New Roman"/>
        </w:rPr>
        <w:t>Материальная ответственность работника исключается в случаях</w:t>
      </w:r>
      <w:r w:rsidR="00224945">
        <w:rPr>
          <w:rFonts w:ascii="Times New Roman" w:hAnsi="Times New Roman" w:cs="Times New Roman"/>
        </w:rPr>
        <w:t xml:space="preserve"> </w:t>
      </w:r>
      <w:r w:rsidRPr="00224945">
        <w:rPr>
          <w:rFonts w:ascii="Times New Roman" w:hAnsi="Times New Roman" w:cs="Times New Roman"/>
        </w:rPr>
        <w:t>возникновения: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4945">
        <w:rPr>
          <w:rFonts w:ascii="Times New Roman" w:hAnsi="Times New Roman" w:cs="Times New Roman"/>
        </w:rPr>
        <w:t>-</w:t>
      </w:r>
      <w:r w:rsidR="00B874F0">
        <w:rPr>
          <w:rFonts w:ascii="Times New Roman" w:hAnsi="Times New Roman" w:cs="Times New Roman"/>
        </w:rPr>
        <w:t xml:space="preserve"> </w:t>
      </w:r>
      <w:r w:rsidRPr="00224945">
        <w:rPr>
          <w:rFonts w:ascii="Times New Roman" w:hAnsi="Times New Roman" w:cs="Times New Roman"/>
        </w:rPr>
        <w:t>ущерба вследствие непреодолимой силы,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4945">
        <w:rPr>
          <w:rFonts w:ascii="Times New Roman" w:hAnsi="Times New Roman" w:cs="Times New Roman"/>
        </w:rPr>
        <w:t>-</w:t>
      </w:r>
      <w:r w:rsidR="00B874F0">
        <w:rPr>
          <w:rFonts w:ascii="Times New Roman" w:hAnsi="Times New Roman" w:cs="Times New Roman"/>
        </w:rPr>
        <w:t xml:space="preserve"> </w:t>
      </w:r>
      <w:r w:rsidRPr="00224945">
        <w:rPr>
          <w:rFonts w:ascii="Times New Roman" w:hAnsi="Times New Roman" w:cs="Times New Roman"/>
        </w:rPr>
        <w:t>нормального хозяйственного риска,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4945">
        <w:rPr>
          <w:rFonts w:ascii="Times New Roman" w:hAnsi="Times New Roman" w:cs="Times New Roman"/>
        </w:rPr>
        <w:t>-</w:t>
      </w:r>
      <w:r w:rsidR="00B874F0">
        <w:rPr>
          <w:rFonts w:ascii="Times New Roman" w:hAnsi="Times New Roman" w:cs="Times New Roman"/>
        </w:rPr>
        <w:t xml:space="preserve"> </w:t>
      </w:r>
      <w:r w:rsidRPr="00224945">
        <w:rPr>
          <w:rFonts w:ascii="Times New Roman" w:hAnsi="Times New Roman" w:cs="Times New Roman"/>
        </w:rPr>
        <w:t>крайней необходимости или необходимой обороны,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4945">
        <w:rPr>
          <w:rFonts w:ascii="Times New Roman" w:hAnsi="Times New Roman" w:cs="Times New Roman"/>
        </w:rPr>
        <w:t>-</w:t>
      </w:r>
      <w:r w:rsidR="00B874F0">
        <w:rPr>
          <w:rFonts w:ascii="Times New Roman" w:hAnsi="Times New Roman" w:cs="Times New Roman"/>
        </w:rPr>
        <w:t xml:space="preserve"> </w:t>
      </w:r>
      <w:r w:rsidRPr="00224945">
        <w:rPr>
          <w:rFonts w:ascii="Times New Roman" w:hAnsi="Times New Roman" w:cs="Times New Roman"/>
        </w:rPr>
        <w:t>неисполнения работодателем обязанности по обеспечению</w:t>
      </w:r>
      <w:r w:rsidR="00224945">
        <w:rPr>
          <w:rFonts w:ascii="Times New Roman" w:hAnsi="Times New Roman" w:cs="Times New Roman"/>
        </w:rPr>
        <w:t xml:space="preserve"> </w:t>
      </w:r>
      <w:r w:rsidRPr="00224945">
        <w:rPr>
          <w:rFonts w:ascii="Times New Roman" w:hAnsi="Times New Roman" w:cs="Times New Roman"/>
        </w:rPr>
        <w:t>надлежащих условий для хранения имущества, вверенного работнику.</w:t>
      </w:r>
    </w:p>
    <w:p w:rsidR="00DB50E8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>25. ОСОБЕННОСТИ УЧЕТА ДЕНЕЖНЫХ СРЕДСТВ, ДЕНЕЖНЫХ</w:t>
      </w:r>
      <w:r w:rsidR="002249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0010">
        <w:rPr>
          <w:rFonts w:ascii="Times New Roman" w:hAnsi="Times New Roman" w:cs="Times New Roman"/>
          <w:b/>
          <w:bCs/>
          <w:color w:val="000000"/>
        </w:rPr>
        <w:t>ДОКУМЕНТОВ</w:t>
      </w:r>
    </w:p>
    <w:p w:rsidR="00C9025C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E0010">
        <w:rPr>
          <w:rFonts w:ascii="Times New Roman" w:hAnsi="Times New Roman" w:cs="Times New Roman"/>
          <w:color w:val="000000"/>
        </w:rPr>
        <w:t>Поступление денежных средств на восстановление ранее произведенных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расходов (авансовых выплат) в погашение дебиторской задолженности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отражается по дебету счета 020111000 "</w:t>
      </w:r>
      <w:r w:rsidR="00C9025C" w:rsidRPr="000E0010">
        <w:rPr>
          <w:rFonts w:ascii="Times New Roman" w:hAnsi="Times New Roman" w:cs="Times New Roman"/>
          <w:color w:val="000000"/>
        </w:rPr>
        <w:t xml:space="preserve">Денежные средства учреждения на </w:t>
      </w:r>
      <w:r w:rsidRPr="000E0010">
        <w:rPr>
          <w:rFonts w:ascii="Times New Roman" w:hAnsi="Times New Roman" w:cs="Times New Roman"/>
          <w:color w:val="000000"/>
        </w:rPr>
        <w:t>лицевых счетах в органе казначейства" и</w:t>
      </w:r>
      <w:r w:rsidR="00C9025C" w:rsidRPr="000E0010">
        <w:rPr>
          <w:rFonts w:ascii="Times New Roman" w:hAnsi="Times New Roman" w:cs="Times New Roman"/>
          <w:color w:val="000000"/>
        </w:rPr>
        <w:t xml:space="preserve"> кредиту соответствующих счетов </w:t>
      </w:r>
      <w:r w:rsidRPr="000E0010">
        <w:rPr>
          <w:rFonts w:ascii="Times New Roman" w:hAnsi="Times New Roman" w:cs="Times New Roman"/>
          <w:color w:val="000000"/>
        </w:rPr>
        <w:t>аналитического учета счетов 020600000</w:t>
      </w:r>
      <w:r w:rsidR="00C9025C" w:rsidRPr="000E0010">
        <w:rPr>
          <w:rFonts w:ascii="Times New Roman" w:hAnsi="Times New Roman" w:cs="Times New Roman"/>
          <w:color w:val="000000"/>
        </w:rPr>
        <w:t xml:space="preserve"> "Расчеты по выданным авансам", </w:t>
      </w:r>
      <w:r w:rsidRPr="000E0010">
        <w:rPr>
          <w:rFonts w:ascii="Times New Roman" w:hAnsi="Times New Roman" w:cs="Times New Roman"/>
          <w:color w:val="000000"/>
        </w:rPr>
        <w:t>счетов 020800000 "Расчеты с подотчетным</w:t>
      </w:r>
      <w:r w:rsidR="00C9025C" w:rsidRPr="000E0010">
        <w:rPr>
          <w:rFonts w:ascii="Times New Roman" w:hAnsi="Times New Roman" w:cs="Times New Roman"/>
          <w:color w:val="000000"/>
        </w:rPr>
        <w:t xml:space="preserve">и лицами", 020934000 "Расчет по </w:t>
      </w:r>
      <w:r w:rsidRPr="000E0010">
        <w:rPr>
          <w:rFonts w:ascii="Times New Roman" w:hAnsi="Times New Roman" w:cs="Times New Roman"/>
          <w:color w:val="000000"/>
        </w:rPr>
        <w:t>доходам от компенсации затрат", 0</w:t>
      </w:r>
      <w:r w:rsidR="00C9025C" w:rsidRPr="000E0010">
        <w:rPr>
          <w:rFonts w:ascii="Times New Roman" w:hAnsi="Times New Roman" w:cs="Times New Roman"/>
          <w:color w:val="000000"/>
        </w:rPr>
        <w:t xml:space="preserve">30300000 "Расчеты по платежам в </w:t>
      </w:r>
      <w:r w:rsidRPr="000E0010">
        <w:rPr>
          <w:rFonts w:ascii="Times New Roman" w:hAnsi="Times New Roman" w:cs="Times New Roman"/>
          <w:color w:val="000000"/>
        </w:rPr>
        <w:t>бюджеты".</w:t>
      </w:r>
      <w:proofErr w:type="gramEnd"/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E0010">
        <w:rPr>
          <w:rFonts w:ascii="Times New Roman" w:hAnsi="Times New Roman" w:cs="Times New Roman"/>
          <w:color w:val="000000"/>
        </w:rPr>
        <w:t>Поступление средств на восстановление авансовых платежей,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произведенных в текущем финансовом году, отражается по дебету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соответствующих счетов аналитического учета счетов 130405000 </w:t>
      </w:r>
      <w:r w:rsidR="00C9025C" w:rsidRPr="000E0010">
        <w:rPr>
          <w:rFonts w:ascii="Times New Roman" w:hAnsi="Times New Roman" w:cs="Times New Roman"/>
          <w:color w:val="000000"/>
        </w:rPr>
        <w:t xml:space="preserve">"Расчеты по </w:t>
      </w:r>
      <w:r w:rsidRPr="000E0010">
        <w:rPr>
          <w:rFonts w:ascii="Times New Roman" w:hAnsi="Times New Roman" w:cs="Times New Roman"/>
          <w:color w:val="000000"/>
        </w:rPr>
        <w:t>платежам из бюджета с финансовы</w:t>
      </w:r>
      <w:r w:rsidR="00C9025C" w:rsidRPr="000E0010">
        <w:rPr>
          <w:rFonts w:ascii="Times New Roman" w:hAnsi="Times New Roman" w:cs="Times New Roman"/>
          <w:color w:val="000000"/>
        </w:rPr>
        <w:t xml:space="preserve">м органом", 020100000 "Денежные </w:t>
      </w:r>
      <w:r w:rsidRPr="000E0010">
        <w:rPr>
          <w:rFonts w:ascii="Times New Roman" w:hAnsi="Times New Roman" w:cs="Times New Roman"/>
          <w:color w:val="000000"/>
        </w:rPr>
        <w:t xml:space="preserve">средства учреждения" (020121510, </w:t>
      </w:r>
      <w:r w:rsidR="00C9025C" w:rsidRPr="000E0010">
        <w:rPr>
          <w:rFonts w:ascii="Times New Roman" w:hAnsi="Times New Roman" w:cs="Times New Roman"/>
          <w:color w:val="000000"/>
        </w:rPr>
        <w:t xml:space="preserve">020127510, 020134510) и кредиту </w:t>
      </w:r>
      <w:r w:rsidRPr="000E0010">
        <w:rPr>
          <w:rFonts w:ascii="Times New Roman" w:hAnsi="Times New Roman" w:cs="Times New Roman"/>
          <w:color w:val="000000"/>
        </w:rPr>
        <w:t xml:space="preserve">соответствующих счетов аналитического </w:t>
      </w:r>
      <w:r w:rsidRPr="000E0010">
        <w:rPr>
          <w:rFonts w:ascii="Times New Roman" w:hAnsi="Times New Roman" w:cs="Times New Roman"/>
          <w:color w:val="000000"/>
        </w:rPr>
        <w:lastRenderedPageBreak/>
        <w:t>уче</w:t>
      </w:r>
      <w:r w:rsidR="00C9025C" w:rsidRPr="000E0010">
        <w:rPr>
          <w:rFonts w:ascii="Times New Roman" w:hAnsi="Times New Roman" w:cs="Times New Roman"/>
          <w:color w:val="000000"/>
        </w:rPr>
        <w:t xml:space="preserve">та счетов 020930000 "Расчеты по </w:t>
      </w:r>
      <w:r w:rsidRPr="000E0010">
        <w:rPr>
          <w:rFonts w:ascii="Times New Roman" w:hAnsi="Times New Roman" w:cs="Times New Roman"/>
          <w:color w:val="000000"/>
        </w:rPr>
        <w:t xml:space="preserve">компенсации затрат", 020600000 "Расчеты по </w:t>
      </w:r>
      <w:r w:rsidR="00C9025C" w:rsidRPr="000E0010">
        <w:rPr>
          <w:rFonts w:ascii="Times New Roman" w:hAnsi="Times New Roman" w:cs="Times New Roman"/>
          <w:color w:val="000000"/>
        </w:rPr>
        <w:t xml:space="preserve">выданным авансам", 020800000 </w:t>
      </w:r>
      <w:r w:rsidRPr="000E0010">
        <w:rPr>
          <w:rFonts w:ascii="Times New Roman" w:hAnsi="Times New Roman" w:cs="Times New Roman"/>
          <w:color w:val="000000"/>
        </w:rPr>
        <w:t>"Расчеты с подотчетными лицами"</w:t>
      </w:r>
      <w:r w:rsidR="00B874F0">
        <w:rPr>
          <w:rFonts w:ascii="Times New Roman" w:hAnsi="Times New Roman" w:cs="Times New Roman"/>
          <w:color w:val="000000"/>
        </w:rPr>
        <w:t>.</w:t>
      </w:r>
      <w:proofErr w:type="gramEnd"/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E0010">
        <w:rPr>
          <w:rFonts w:ascii="Times New Roman" w:hAnsi="Times New Roman" w:cs="Times New Roman"/>
          <w:color w:val="000000"/>
        </w:rPr>
        <w:t>Поступление средств на восстановление авансовых платежей,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произведенных в прошлые финансовые года, отражается по дебету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соответствующих счетов аналитического уч</w:t>
      </w:r>
      <w:r w:rsidR="00C9025C" w:rsidRPr="000E0010">
        <w:rPr>
          <w:rFonts w:ascii="Times New Roman" w:hAnsi="Times New Roman" w:cs="Times New Roman"/>
          <w:color w:val="000000"/>
        </w:rPr>
        <w:t xml:space="preserve">ета счета 130405000 "Расчеты по </w:t>
      </w:r>
      <w:r w:rsidRPr="000E0010">
        <w:rPr>
          <w:rFonts w:ascii="Times New Roman" w:hAnsi="Times New Roman" w:cs="Times New Roman"/>
          <w:color w:val="000000"/>
        </w:rPr>
        <w:t>платежам из бюджета с финансовым</w:t>
      </w:r>
      <w:r w:rsidR="00C9025C" w:rsidRPr="000E0010">
        <w:rPr>
          <w:rFonts w:ascii="Times New Roman" w:hAnsi="Times New Roman" w:cs="Times New Roman"/>
          <w:color w:val="000000"/>
        </w:rPr>
        <w:t xml:space="preserve"> органом", 121002130 "Расчеты с </w:t>
      </w:r>
      <w:r w:rsidRPr="000E0010">
        <w:rPr>
          <w:rFonts w:ascii="Times New Roman" w:hAnsi="Times New Roman" w:cs="Times New Roman"/>
          <w:color w:val="000000"/>
        </w:rPr>
        <w:t>финансовым органом по поступившим в бюд</w:t>
      </w:r>
      <w:r w:rsidR="00C9025C" w:rsidRPr="000E0010">
        <w:rPr>
          <w:rFonts w:ascii="Times New Roman" w:hAnsi="Times New Roman" w:cs="Times New Roman"/>
          <w:color w:val="000000"/>
        </w:rPr>
        <w:t xml:space="preserve">жет доходам от оказания платных </w:t>
      </w:r>
      <w:r w:rsidRPr="000E0010">
        <w:rPr>
          <w:rFonts w:ascii="Times New Roman" w:hAnsi="Times New Roman" w:cs="Times New Roman"/>
          <w:color w:val="000000"/>
        </w:rPr>
        <w:t>услуг (работ)", соответствующих сч</w:t>
      </w:r>
      <w:r w:rsidR="00C9025C" w:rsidRPr="000E0010">
        <w:rPr>
          <w:rFonts w:ascii="Times New Roman" w:hAnsi="Times New Roman" w:cs="Times New Roman"/>
          <w:color w:val="000000"/>
        </w:rPr>
        <w:t xml:space="preserve">етов аналитического учета счета </w:t>
      </w:r>
      <w:r w:rsidRPr="000E0010">
        <w:rPr>
          <w:rFonts w:ascii="Times New Roman" w:hAnsi="Times New Roman" w:cs="Times New Roman"/>
          <w:color w:val="000000"/>
        </w:rPr>
        <w:t>020100000 "Денежные средства учреждения" (020121510, 02012</w:t>
      </w:r>
      <w:r w:rsidR="00C9025C" w:rsidRPr="000E0010">
        <w:rPr>
          <w:rFonts w:ascii="Times New Roman" w:hAnsi="Times New Roman" w:cs="Times New Roman"/>
          <w:color w:val="000000"/>
        </w:rPr>
        <w:t>7510,</w:t>
      </w:r>
      <w:r w:rsidRPr="000E0010">
        <w:rPr>
          <w:rFonts w:ascii="Times New Roman" w:hAnsi="Times New Roman" w:cs="Times New Roman"/>
          <w:color w:val="000000"/>
        </w:rPr>
        <w:t>020134510) и кредиту соответствующих сче</w:t>
      </w:r>
      <w:r w:rsidR="00C9025C" w:rsidRPr="000E0010">
        <w:rPr>
          <w:rFonts w:ascii="Times New Roman" w:hAnsi="Times New Roman" w:cs="Times New Roman"/>
          <w:color w:val="000000"/>
        </w:rPr>
        <w:t>тов аналитического учета</w:t>
      </w:r>
      <w:proofErr w:type="gramEnd"/>
      <w:r w:rsidR="00C9025C" w:rsidRPr="000E0010">
        <w:rPr>
          <w:rFonts w:ascii="Times New Roman" w:hAnsi="Times New Roman" w:cs="Times New Roman"/>
          <w:color w:val="000000"/>
        </w:rPr>
        <w:t xml:space="preserve"> счетов </w:t>
      </w:r>
      <w:r w:rsidRPr="000E0010">
        <w:rPr>
          <w:rFonts w:ascii="Times New Roman" w:hAnsi="Times New Roman" w:cs="Times New Roman"/>
          <w:color w:val="000000"/>
        </w:rPr>
        <w:t>020936000 "Расчеты по компенсации</w:t>
      </w:r>
      <w:r w:rsidR="00C9025C" w:rsidRPr="000E0010">
        <w:rPr>
          <w:rFonts w:ascii="Times New Roman" w:hAnsi="Times New Roman" w:cs="Times New Roman"/>
          <w:color w:val="000000"/>
        </w:rPr>
        <w:t xml:space="preserve"> затрат", 020600000 "Расчеты по </w:t>
      </w:r>
      <w:r w:rsidRPr="000E0010">
        <w:rPr>
          <w:rFonts w:ascii="Times New Roman" w:hAnsi="Times New Roman" w:cs="Times New Roman"/>
          <w:color w:val="000000"/>
        </w:rPr>
        <w:t>выданным авансам", 020800000 "Расчеты с подотчетными лицами".</w:t>
      </w:r>
    </w:p>
    <w:p w:rsidR="00C8511F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0E0010">
        <w:rPr>
          <w:rFonts w:ascii="Times New Roman" w:hAnsi="Times New Roman" w:cs="Times New Roman"/>
          <w:color w:val="000000"/>
        </w:rPr>
        <w:t>Начисление сумм доходов, отнесенных к невыясненным поступлениям,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требующих уточнения финансовым органом, отражается бюджетными и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="00C9025C" w:rsidRPr="000E0010">
        <w:rPr>
          <w:rFonts w:ascii="Times New Roman" w:hAnsi="Times New Roman" w:cs="Times New Roman"/>
          <w:color w:val="000000"/>
        </w:rPr>
        <w:t>казенными</w:t>
      </w:r>
      <w:r w:rsidRPr="000E0010">
        <w:rPr>
          <w:rFonts w:ascii="Times New Roman" w:hAnsi="Times New Roman" w:cs="Times New Roman"/>
          <w:color w:val="000000"/>
        </w:rPr>
        <w:t xml:space="preserve"> учреждениями при их поступлении по дебету счета 020111510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"Поступление денежных средств учреждения на лицевые счета в органе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казначейства" с одновременным отражением на забалансовом счете 17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"Поступления денежных средств" (код анал</w:t>
      </w:r>
      <w:r w:rsidR="00C9025C" w:rsidRPr="000E0010">
        <w:rPr>
          <w:rFonts w:ascii="Times New Roman" w:hAnsi="Times New Roman" w:cs="Times New Roman"/>
          <w:color w:val="000000"/>
        </w:rPr>
        <w:t xml:space="preserve">итики 180, КОСГУ 181) и кредиту </w:t>
      </w:r>
      <w:r w:rsidRPr="000E0010">
        <w:rPr>
          <w:rFonts w:ascii="Times New Roman" w:hAnsi="Times New Roman" w:cs="Times New Roman"/>
          <w:color w:val="000000"/>
        </w:rPr>
        <w:t>счета 020581660 "Уменьшение дебиторско</w:t>
      </w:r>
      <w:r w:rsidR="00C9025C" w:rsidRPr="000E0010">
        <w:rPr>
          <w:rFonts w:ascii="Times New Roman" w:hAnsi="Times New Roman" w:cs="Times New Roman"/>
          <w:color w:val="000000"/>
        </w:rPr>
        <w:t xml:space="preserve">й задолженности по невыясненным </w:t>
      </w:r>
      <w:r w:rsidRPr="000E0010">
        <w:rPr>
          <w:rFonts w:ascii="Times New Roman" w:hAnsi="Times New Roman" w:cs="Times New Roman"/>
          <w:color w:val="000000"/>
        </w:rPr>
        <w:t>поступлениям", при выяснении</w:t>
      </w:r>
      <w:proofErr w:type="gramEnd"/>
      <w:r w:rsidRPr="000E0010">
        <w:rPr>
          <w:rFonts w:ascii="Times New Roman" w:hAnsi="Times New Roman" w:cs="Times New Roman"/>
          <w:color w:val="000000"/>
        </w:rPr>
        <w:t xml:space="preserve"> - по деб</w:t>
      </w:r>
      <w:r w:rsidR="00C9025C" w:rsidRPr="000E0010">
        <w:rPr>
          <w:rFonts w:ascii="Times New Roman" w:hAnsi="Times New Roman" w:cs="Times New Roman"/>
          <w:color w:val="000000"/>
        </w:rPr>
        <w:t xml:space="preserve">ету счета 020581560 "Увеличение </w:t>
      </w:r>
      <w:r w:rsidRPr="000E0010">
        <w:rPr>
          <w:rFonts w:ascii="Times New Roman" w:hAnsi="Times New Roman" w:cs="Times New Roman"/>
          <w:color w:val="000000"/>
        </w:rPr>
        <w:t>дебиторской задолженности по невыясненны</w:t>
      </w:r>
      <w:r w:rsidR="00C9025C" w:rsidRPr="000E0010">
        <w:rPr>
          <w:rFonts w:ascii="Times New Roman" w:hAnsi="Times New Roman" w:cs="Times New Roman"/>
          <w:color w:val="000000"/>
        </w:rPr>
        <w:t xml:space="preserve">м поступлениям" и кредиту счета </w:t>
      </w:r>
      <w:r w:rsidRPr="000E0010">
        <w:rPr>
          <w:rFonts w:ascii="Times New Roman" w:hAnsi="Times New Roman" w:cs="Times New Roman"/>
          <w:color w:val="000000"/>
        </w:rPr>
        <w:t>020111610 "Выбытие денежных средст</w:t>
      </w:r>
      <w:r w:rsidR="00C9025C" w:rsidRPr="000E0010">
        <w:rPr>
          <w:rFonts w:ascii="Times New Roman" w:hAnsi="Times New Roman" w:cs="Times New Roman"/>
          <w:color w:val="000000"/>
        </w:rPr>
        <w:t xml:space="preserve">в учреждения с лицевых счетов в </w:t>
      </w:r>
      <w:r w:rsidRPr="000E0010">
        <w:rPr>
          <w:rFonts w:ascii="Times New Roman" w:hAnsi="Times New Roman" w:cs="Times New Roman"/>
          <w:color w:val="000000"/>
        </w:rPr>
        <w:t>органе казначейства" с одновременным отра</w:t>
      </w:r>
      <w:r w:rsidR="00C9025C" w:rsidRPr="000E0010">
        <w:rPr>
          <w:rFonts w:ascii="Times New Roman" w:hAnsi="Times New Roman" w:cs="Times New Roman"/>
          <w:color w:val="000000"/>
        </w:rPr>
        <w:t xml:space="preserve">жением на забалансовом счете 17 </w:t>
      </w:r>
      <w:r w:rsidRPr="000E0010">
        <w:rPr>
          <w:rFonts w:ascii="Times New Roman" w:hAnsi="Times New Roman" w:cs="Times New Roman"/>
          <w:color w:val="000000"/>
        </w:rPr>
        <w:t>"Поступления денежных средств" (код аналитики 180, КОСГУ 181).</w:t>
      </w:r>
    </w:p>
    <w:p w:rsidR="00DB50E8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0E0010">
        <w:rPr>
          <w:rFonts w:ascii="Times New Roman" w:hAnsi="Times New Roman" w:cs="Times New Roman"/>
          <w:b/>
          <w:bCs/>
          <w:color w:val="000000"/>
        </w:rPr>
        <w:t>26. ОСОБЕННОСТИ УЧЕТА РАСЧЕТОВ С ФИНАНСОВЫМ</w:t>
      </w:r>
      <w:r w:rsidR="002249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0010">
        <w:rPr>
          <w:rFonts w:ascii="Times New Roman" w:hAnsi="Times New Roman" w:cs="Times New Roman"/>
          <w:b/>
          <w:bCs/>
          <w:color w:val="000000"/>
        </w:rPr>
        <w:t>ОРГАНОМ ПО НАЛИЧНЫМ ДЕНЕЖНЫМ СРЕДСТВАМ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862A7">
        <w:rPr>
          <w:rFonts w:ascii="Times New Roman" w:hAnsi="Times New Roman" w:cs="Times New Roman"/>
        </w:rPr>
        <w:t xml:space="preserve">Счет 0 210 03 000 </w:t>
      </w:r>
      <w:r w:rsidRPr="000E0010">
        <w:rPr>
          <w:rFonts w:ascii="Times New Roman" w:hAnsi="Times New Roman" w:cs="Times New Roman"/>
          <w:color w:val="000000"/>
        </w:rPr>
        <w:t>"Расчеты с финансовым органом по наличным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денежным средствам" применяется в случаях: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перечисления денежных средств с лицевых счетов учреждения для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осуществления операций по обеспечению наличными денежными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средствами с использованием расчетных (дебетовых) карт;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поступления в кассу учреждения наличных денежных средств,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полученных с использованием расчетных (дебетовых) карт через банкомат;</w:t>
      </w:r>
    </w:p>
    <w:p w:rsidR="00DB50E8" w:rsidRPr="000E0010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получения подотчетным лицом наличных денежных средств с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использованием расчетных (дебетовых) карт</w:t>
      </w:r>
      <w:r w:rsidR="00C9025C" w:rsidRPr="000E0010">
        <w:rPr>
          <w:rFonts w:ascii="Times New Roman" w:hAnsi="Times New Roman" w:cs="Times New Roman"/>
          <w:color w:val="000000"/>
        </w:rPr>
        <w:t xml:space="preserve"> через банкомат, а также оплата </w:t>
      </w:r>
      <w:r w:rsidRPr="000E0010">
        <w:rPr>
          <w:rFonts w:ascii="Times New Roman" w:hAnsi="Times New Roman" w:cs="Times New Roman"/>
          <w:color w:val="000000"/>
        </w:rPr>
        <w:t>подотчетным лицом за приобретенные услуги, работы, товары с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 xml:space="preserve">использованием карт через электронный </w:t>
      </w:r>
      <w:r w:rsidR="00C9025C" w:rsidRPr="000E0010">
        <w:rPr>
          <w:rFonts w:ascii="Times New Roman" w:hAnsi="Times New Roman" w:cs="Times New Roman"/>
          <w:color w:val="000000"/>
        </w:rPr>
        <w:t xml:space="preserve">терминал или другое техническое </w:t>
      </w:r>
      <w:r w:rsidRPr="000E0010">
        <w:rPr>
          <w:rFonts w:ascii="Times New Roman" w:hAnsi="Times New Roman" w:cs="Times New Roman"/>
          <w:color w:val="000000"/>
        </w:rPr>
        <w:t>средство, предназначенное для совершения операций с использованием карт;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внесения наличных денежных средств на лицевой счет из кассы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учреждения с использованием расчетных (дебетовых) карт через банкомат;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поступления (зачисления) денежных средств на балансовый счет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N 40116 "Средства для выплаты наличных</w:t>
      </w:r>
      <w:r w:rsidR="00C9025C" w:rsidRPr="000E0010">
        <w:rPr>
          <w:rFonts w:ascii="Times New Roman" w:hAnsi="Times New Roman" w:cs="Times New Roman"/>
          <w:color w:val="000000"/>
        </w:rPr>
        <w:t xml:space="preserve"> денег и осуществления расчетов </w:t>
      </w:r>
      <w:r w:rsidRPr="000E0010">
        <w:rPr>
          <w:rFonts w:ascii="Times New Roman" w:hAnsi="Times New Roman" w:cs="Times New Roman"/>
          <w:color w:val="000000"/>
        </w:rPr>
        <w:t>по отдельным операциям" из кассы учреж</w:t>
      </w:r>
      <w:r w:rsidR="00C9025C" w:rsidRPr="000E0010">
        <w:rPr>
          <w:rFonts w:ascii="Times New Roman" w:hAnsi="Times New Roman" w:cs="Times New Roman"/>
          <w:color w:val="000000"/>
        </w:rPr>
        <w:t xml:space="preserve">дения при условии их зачисления </w:t>
      </w:r>
      <w:r w:rsidRPr="000E0010">
        <w:rPr>
          <w:rFonts w:ascii="Times New Roman" w:hAnsi="Times New Roman" w:cs="Times New Roman"/>
          <w:color w:val="000000"/>
        </w:rPr>
        <w:t xml:space="preserve">на лицевой счет в операционный день, </w:t>
      </w:r>
      <w:r w:rsidR="00C9025C" w:rsidRPr="000E0010">
        <w:rPr>
          <w:rFonts w:ascii="Times New Roman" w:hAnsi="Times New Roman" w:cs="Times New Roman"/>
          <w:color w:val="000000"/>
        </w:rPr>
        <w:t xml:space="preserve">отличный от дня перечисления из </w:t>
      </w:r>
      <w:r w:rsidRPr="000E0010">
        <w:rPr>
          <w:rFonts w:ascii="Times New Roman" w:hAnsi="Times New Roman" w:cs="Times New Roman"/>
          <w:color w:val="000000"/>
        </w:rPr>
        <w:t>кассы;</w:t>
      </w:r>
    </w:p>
    <w:p w:rsidR="00DB50E8" w:rsidRPr="000E0010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зачисления наличных денежных средств на лицевой счет учреждения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с использованием расчетных (дебетовых) карт через банкомат;</w:t>
      </w:r>
    </w:p>
    <w:p w:rsidR="00C9025C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0010">
        <w:rPr>
          <w:rFonts w:ascii="Times New Roman" w:hAnsi="Times New Roman" w:cs="Times New Roman"/>
          <w:color w:val="000000"/>
        </w:rPr>
        <w:t>-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отражения ущерба в размере номинальной стоимости фальшивой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0E0010">
        <w:rPr>
          <w:rFonts w:ascii="Times New Roman" w:hAnsi="Times New Roman" w:cs="Times New Roman"/>
          <w:color w:val="000000"/>
        </w:rPr>
        <w:t>денежной купюры, обнаруже</w:t>
      </w:r>
      <w:r w:rsidR="00224945">
        <w:rPr>
          <w:rFonts w:ascii="Times New Roman" w:hAnsi="Times New Roman" w:cs="Times New Roman"/>
          <w:color w:val="000000"/>
        </w:rPr>
        <w:t>нной кассовым работником банка.</w:t>
      </w:r>
    </w:p>
    <w:p w:rsidR="00C9025C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24945">
        <w:rPr>
          <w:rFonts w:ascii="Times New Roman" w:hAnsi="Times New Roman" w:cs="Times New Roman"/>
          <w:b/>
          <w:bCs/>
          <w:color w:val="000000"/>
        </w:rPr>
        <w:t>27. ОСОБЕННОСТ</w:t>
      </w:r>
      <w:r w:rsidR="00224945">
        <w:rPr>
          <w:rFonts w:ascii="Times New Roman" w:hAnsi="Times New Roman" w:cs="Times New Roman"/>
          <w:b/>
          <w:bCs/>
          <w:color w:val="000000"/>
        </w:rPr>
        <w:t>И УЧЕТА РАСЧЕТОВ С УЧРЕДИТЕЛЯМИ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Бюджетным (автономным) учреждением на счете 421006000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 xml:space="preserve">отражаются расчеты в сумме балансовой </w:t>
      </w:r>
      <w:r w:rsidR="00C9025C" w:rsidRPr="00224945">
        <w:rPr>
          <w:rFonts w:ascii="Times New Roman" w:hAnsi="Times New Roman" w:cs="Times New Roman"/>
          <w:color w:val="000000"/>
        </w:rPr>
        <w:t>стоимости принятого (выбывшего)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недвижимого имущества и осо</w:t>
      </w:r>
      <w:r w:rsidR="00C9025C" w:rsidRPr="00224945">
        <w:rPr>
          <w:rFonts w:ascii="Times New Roman" w:hAnsi="Times New Roman" w:cs="Times New Roman"/>
          <w:color w:val="000000"/>
        </w:rPr>
        <w:t xml:space="preserve">бо ценного движимого имущества, </w:t>
      </w:r>
      <w:r w:rsidRPr="00224945">
        <w:rPr>
          <w:rFonts w:ascii="Times New Roman" w:hAnsi="Times New Roman" w:cs="Times New Roman"/>
          <w:color w:val="000000"/>
        </w:rPr>
        <w:t>закрепленного за ним собственником этого имущества или приобрет</w:t>
      </w:r>
      <w:r w:rsidR="00C9025C" w:rsidRPr="00224945">
        <w:rPr>
          <w:rFonts w:ascii="Times New Roman" w:hAnsi="Times New Roman" w:cs="Times New Roman"/>
          <w:color w:val="000000"/>
        </w:rPr>
        <w:t xml:space="preserve">енного </w:t>
      </w:r>
      <w:r w:rsidRPr="00224945">
        <w:rPr>
          <w:rFonts w:ascii="Times New Roman" w:hAnsi="Times New Roman" w:cs="Times New Roman"/>
          <w:color w:val="000000"/>
        </w:rPr>
        <w:t xml:space="preserve">бюджетным (автономным) учреждением </w:t>
      </w:r>
      <w:r w:rsidR="00C9025C" w:rsidRPr="00224945">
        <w:rPr>
          <w:rFonts w:ascii="Times New Roman" w:hAnsi="Times New Roman" w:cs="Times New Roman"/>
          <w:color w:val="000000"/>
        </w:rPr>
        <w:t xml:space="preserve">за счет средств, выделенных ему </w:t>
      </w:r>
      <w:r w:rsidRPr="00224945">
        <w:rPr>
          <w:rFonts w:ascii="Times New Roman" w:hAnsi="Times New Roman" w:cs="Times New Roman"/>
          <w:color w:val="000000"/>
        </w:rPr>
        <w:t>собственником на приобретение такого имущества.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Бюджетным учреждением на счете 221006000 отражаются расчеты в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сумме балансовой стоимости принятого (выбывшего) недвижимого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имущества, приобретенного бюджетным учреждением за счет средств от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приносящей доход деятельности.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В случае изменения балансовой стоимости недвижимого и особо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ценного движимого имущества показатель с</w:t>
      </w:r>
      <w:r w:rsidR="00C9025C" w:rsidRPr="00224945">
        <w:rPr>
          <w:rFonts w:ascii="Times New Roman" w:hAnsi="Times New Roman" w:cs="Times New Roman"/>
          <w:color w:val="000000"/>
        </w:rPr>
        <w:t xml:space="preserve">чета 021006000 корректируется с </w:t>
      </w:r>
      <w:r w:rsidRPr="00224945">
        <w:rPr>
          <w:rFonts w:ascii="Times New Roman" w:hAnsi="Times New Roman" w:cs="Times New Roman"/>
          <w:color w:val="000000"/>
        </w:rPr>
        <w:t xml:space="preserve">одновременным направлением учредителю </w:t>
      </w:r>
      <w:r w:rsidR="00C9025C" w:rsidRPr="00224945">
        <w:rPr>
          <w:rFonts w:ascii="Times New Roman" w:hAnsi="Times New Roman" w:cs="Times New Roman"/>
          <w:color w:val="000000"/>
        </w:rPr>
        <w:t xml:space="preserve">Извещения (ф.0504805) в сроки и </w:t>
      </w:r>
      <w:r w:rsidRPr="00224945">
        <w:rPr>
          <w:rFonts w:ascii="Times New Roman" w:hAnsi="Times New Roman" w:cs="Times New Roman"/>
          <w:color w:val="000000"/>
        </w:rPr>
        <w:t xml:space="preserve">порядке, </w:t>
      </w:r>
      <w:proofErr w:type="gramStart"/>
      <w:r w:rsidRPr="00224945">
        <w:rPr>
          <w:rFonts w:ascii="Times New Roman" w:hAnsi="Times New Roman" w:cs="Times New Roman"/>
          <w:color w:val="000000"/>
        </w:rPr>
        <w:t>установленных</w:t>
      </w:r>
      <w:proofErr w:type="gramEnd"/>
      <w:r w:rsidRPr="00224945">
        <w:rPr>
          <w:rFonts w:ascii="Times New Roman" w:hAnsi="Times New Roman" w:cs="Times New Roman"/>
          <w:color w:val="000000"/>
        </w:rPr>
        <w:t xml:space="preserve"> учредителем.</w:t>
      </w:r>
    </w:p>
    <w:p w:rsidR="00DB50E8" w:rsidRPr="00224945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В случае наличии по коду вида финансового обеспечения 2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«приносящая доход деятельность (собственные доходы учреждения)» на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счетах бухгалтерского учета бюджетного учреждения особо ценного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движимого имущества, на счетах бухгалтерского учета автономного</w:t>
      </w:r>
      <w:r w:rsidR="00B874F0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учреждения недвижимого имущества и ос</w:t>
      </w:r>
      <w:r w:rsidR="00C9025C" w:rsidRPr="00224945">
        <w:rPr>
          <w:rFonts w:ascii="Times New Roman" w:hAnsi="Times New Roman" w:cs="Times New Roman"/>
          <w:color w:val="000000"/>
        </w:rPr>
        <w:t xml:space="preserve">обо ценного движимого имущества </w:t>
      </w:r>
      <w:r w:rsidRPr="00224945">
        <w:rPr>
          <w:rFonts w:ascii="Times New Roman" w:hAnsi="Times New Roman" w:cs="Times New Roman"/>
          <w:color w:val="000000"/>
        </w:rPr>
        <w:t>формирование показателей по счету 221006000 не производится.</w:t>
      </w:r>
    </w:p>
    <w:p w:rsidR="00DB50E8" w:rsidRPr="00224945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24945">
        <w:rPr>
          <w:rFonts w:ascii="Times New Roman" w:hAnsi="Times New Roman" w:cs="Times New Roman"/>
          <w:b/>
          <w:bCs/>
          <w:color w:val="000000"/>
        </w:rPr>
        <w:t xml:space="preserve">28. ОСОБЕННОСТИ УЧЕТА ОБЯЗАТЕЛЬСТВ </w:t>
      </w:r>
      <w:proofErr w:type="gramStart"/>
      <w:r w:rsidRPr="00224945">
        <w:rPr>
          <w:rFonts w:ascii="Times New Roman" w:hAnsi="Times New Roman" w:cs="Times New Roman"/>
          <w:b/>
          <w:bCs/>
          <w:color w:val="000000"/>
        </w:rPr>
        <w:t>ПО</w:t>
      </w:r>
      <w:proofErr w:type="gramEnd"/>
      <w:r w:rsidRPr="00224945">
        <w:rPr>
          <w:rFonts w:ascii="Times New Roman" w:hAnsi="Times New Roman" w:cs="Times New Roman"/>
          <w:b/>
          <w:bCs/>
          <w:color w:val="000000"/>
        </w:rPr>
        <w:t xml:space="preserve"> ЗАРАБОТНОЙ</w:t>
      </w:r>
    </w:p>
    <w:p w:rsidR="00DB50E8" w:rsidRPr="00224945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24945">
        <w:rPr>
          <w:rFonts w:ascii="Times New Roman" w:hAnsi="Times New Roman" w:cs="Times New Roman"/>
          <w:b/>
          <w:bCs/>
          <w:color w:val="000000"/>
        </w:rPr>
        <w:t>ПЛАТЕ, ИНЫМ ВЫПЛАТАМ И ОБЯЗАТЕЛЬНЫМ</w:t>
      </w:r>
    </w:p>
    <w:p w:rsidR="00DB50E8" w:rsidRDefault="00DB50E8" w:rsidP="00B874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24945">
        <w:rPr>
          <w:rFonts w:ascii="Times New Roman" w:hAnsi="Times New Roman" w:cs="Times New Roman"/>
          <w:b/>
          <w:bCs/>
          <w:color w:val="000000"/>
        </w:rPr>
        <w:lastRenderedPageBreak/>
        <w:t>ПЛАТЕЖАМ В БЮДЖЕТЫ БЮДЖЕТНОЙ СИСТЕМЫ РФ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Отражение начислений физическим лицам выплат по оплате труда и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иных выплат, а также отражение удержаний из сумм начислений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 xml:space="preserve">осуществляется с использованием </w:t>
      </w:r>
      <w:r w:rsidRPr="00C8511F">
        <w:rPr>
          <w:rFonts w:ascii="Times New Roman" w:hAnsi="Times New Roman" w:cs="Times New Roman"/>
        </w:rPr>
        <w:t>расчетной ведомости</w:t>
      </w:r>
      <w:r w:rsidRPr="00224945">
        <w:rPr>
          <w:rFonts w:ascii="Times New Roman" w:hAnsi="Times New Roman" w:cs="Times New Roman"/>
          <w:color w:val="0000FF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(ф. 0504402).</w:t>
      </w:r>
      <w:r w:rsidR="00224945">
        <w:rPr>
          <w:rFonts w:ascii="Times New Roman" w:hAnsi="Times New Roman" w:cs="Times New Roman"/>
          <w:color w:val="000000"/>
        </w:rPr>
        <w:t xml:space="preserve"> 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Признание в бюджетном учете обязательств по обязательным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платежам в бюджеты бюджетной системы Российской Федерации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осуществляется:</w:t>
      </w:r>
    </w:p>
    <w:p w:rsidR="00DB50E8" w:rsidRPr="00224945" w:rsidRDefault="00DB50E8" w:rsidP="00E44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</w:t>
      </w:r>
      <w:r w:rsidR="00E44121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в части налогов, сборов - на основании бухгалтерской справки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(ф.0504833) с приложением налоговых деклараций (расчетов) по состоянию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на последний день месяца (квартала, полугодия, года), за который</w:t>
      </w:r>
      <w:r w:rsidR="00E44121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производится начисление;</w:t>
      </w:r>
    </w:p>
    <w:p w:rsidR="00DB50E8" w:rsidRPr="007E728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285">
        <w:rPr>
          <w:rFonts w:ascii="Times New Roman" w:hAnsi="Times New Roman" w:cs="Times New Roman"/>
        </w:rPr>
        <w:t>-</w:t>
      </w:r>
      <w:r w:rsidR="00E44121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в части налога на доходы физических лиц - на основании</w:t>
      </w:r>
      <w:r w:rsidR="00224945" w:rsidRP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бухгалтерской справки (ф.0504833), сформированной по данным расчетной</w:t>
      </w:r>
      <w:r w:rsidR="00224945" w:rsidRP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ведомости (ф. 0504402) одновременно с признанием обязательств по</w:t>
      </w:r>
      <w:r w:rsidR="00224945" w:rsidRP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заработной плате и иным выплатам;</w:t>
      </w:r>
    </w:p>
    <w:p w:rsidR="00DB50E8" w:rsidRPr="007E728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285">
        <w:rPr>
          <w:rFonts w:ascii="Times New Roman" w:hAnsi="Times New Roman" w:cs="Times New Roman"/>
        </w:rPr>
        <w:t>-</w:t>
      </w:r>
      <w:r w:rsidR="00E44121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в части страховых взносов на обязательное социальное страхование -</w:t>
      </w:r>
      <w:r w:rsidR="00224945" w:rsidRP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на основании бухгалтерской справки (ф.0504833) одновременно с</w:t>
      </w:r>
      <w:r w:rsidR="00224945" w:rsidRP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признанием обязательств по заработной плате и иным выплатам;</w:t>
      </w:r>
    </w:p>
    <w:p w:rsidR="00DB50E8" w:rsidRPr="007E728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285">
        <w:rPr>
          <w:rFonts w:ascii="Times New Roman" w:hAnsi="Times New Roman" w:cs="Times New Roman"/>
        </w:rPr>
        <w:t>-</w:t>
      </w:r>
      <w:r w:rsidR="00E44121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в части государственных пошлин - на основании бухгалтерской</w:t>
      </w:r>
      <w:r w:rsidR="00224945" w:rsidRP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справки (ф.0504833) с приложением документов, подтверждающих</w:t>
      </w:r>
      <w:r w:rsidR="00224945" w:rsidRP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совершение юридически значимых действий, за которые подлежит уплата</w:t>
      </w:r>
      <w:r w:rsidR="00224945" w:rsidRP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государственной пошлины (документов, подтверждающих получение</w:t>
      </w:r>
      <w:r w:rsidR="00224945" w:rsidRP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государственной (муниципальной) услуги).</w:t>
      </w:r>
    </w:p>
    <w:p w:rsidR="00DB50E8" w:rsidRPr="007E728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285">
        <w:rPr>
          <w:rFonts w:ascii="Times New Roman" w:hAnsi="Times New Roman" w:cs="Times New Roman"/>
        </w:rPr>
        <w:t>На счете 030305000 "Расчеты по прочим платежам в бюджет"</w:t>
      </w:r>
      <w:r w:rsidR="00224945" w:rsidRP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отражаются расчеты с бюджетами бюджетной системы РФ по видам</w:t>
      </w:r>
      <w:r w:rsidR="00224945" w:rsidRP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платежей: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</w:t>
      </w:r>
      <w:r w:rsidR="00E44121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транспортному налогу;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</w:t>
      </w:r>
      <w:r w:rsidR="00E44121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налогу в связи с применением упрощенной системы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налогообложения;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</w:t>
      </w:r>
      <w:r w:rsidR="00E44121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плате за загрязнение окружающей среды;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</w:t>
      </w:r>
      <w:r w:rsidR="00E44121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государственной пошлине;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</w:t>
      </w:r>
      <w:r w:rsidR="00E44121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пени и штрафы по налогам, сборам, страховым взносам;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</w:t>
      </w:r>
      <w:r w:rsidR="00E44121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административным штрафам.</w:t>
      </w:r>
    </w:p>
    <w:p w:rsidR="00C9025C" w:rsidRPr="00224945" w:rsidRDefault="00DB50E8" w:rsidP="00E44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45">
        <w:rPr>
          <w:rFonts w:ascii="Times New Roman" w:hAnsi="Times New Roman" w:cs="Times New Roman"/>
          <w:color w:val="000000"/>
        </w:rPr>
        <w:t>Взаимозачет встречных однородных требований (при наличии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дебиторской задолженности по одному договору и кредиторской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задолженности по другому договору, заключенным с одним поставщиком) не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производится</w:t>
      </w:r>
      <w:r w:rsidR="002249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0E8" w:rsidRDefault="00DB50E8" w:rsidP="00E441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24945">
        <w:rPr>
          <w:rFonts w:ascii="Times New Roman" w:hAnsi="Times New Roman" w:cs="Times New Roman"/>
          <w:b/>
          <w:bCs/>
          <w:color w:val="000000"/>
        </w:rPr>
        <w:t>29. ОСОБЕННОСТИ УЧЕТА НА СЧЕТАХ ФИНАНСОВОГО</w:t>
      </w:r>
      <w:r w:rsidR="002249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24945">
        <w:rPr>
          <w:rFonts w:ascii="Times New Roman" w:hAnsi="Times New Roman" w:cs="Times New Roman"/>
          <w:b/>
          <w:bCs/>
          <w:color w:val="000000"/>
        </w:rPr>
        <w:t>РЕЗУЛЬТАТА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Счет 40130 "Финансовый результат прошлых отчетных периодов"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применяется в случаях: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</w:t>
      </w:r>
      <w:r w:rsidR="00E44121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заключения счетов текущего финансового года;</w:t>
      </w:r>
    </w:p>
    <w:p w:rsidR="000C1CAA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</w:t>
      </w:r>
      <w:r w:rsidR="00E44121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корректировки входящих</w:t>
      </w:r>
      <w:r w:rsidR="00224945">
        <w:rPr>
          <w:rFonts w:ascii="Times New Roman" w:hAnsi="Times New Roman" w:cs="Times New Roman"/>
          <w:color w:val="000000"/>
        </w:rPr>
        <w:t xml:space="preserve"> остатков в </w:t>
      </w:r>
      <w:proofErr w:type="spellStart"/>
      <w:r w:rsidR="00224945">
        <w:rPr>
          <w:rFonts w:ascii="Times New Roman" w:hAnsi="Times New Roman" w:cs="Times New Roman"/>
          <w:color w:val="000000"/>
        </w:rPr>
        <w:t>межотчетный</w:t>
      </w:r>
      <w:proofErr w:type="spellEnd"/>
      <w:r w:rsidR="00224945">
        <w:rPr>
          <w:rFonts w:ascii="Times New Roman" w:hAnsi="Times New Roman" w:cs="Times New Roman"/>
          <w:color w:val="000000"/>
        </w:rPr>
        <w:t xml:space="preserve"> период.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Операции по корректировке входящих остатков производятся 31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 xml:space="preserve">декабря года, предшествующего </w:t>
      </w:r>
      <w:proofErr w:type="gramStart"/>
      <w:r w:rsidRPr="00224945">
        <w:rPr>
          <w:rFonts w:ascii="Times New Roman" w:hAnsi="Times New Roman" w:cs="Times New Roman"/>
          <w:color w:val="000000"/>
        </w:rPr>
        <w:t>отчетному</w:t>
      </w:r>
      <w:proofErr w:type="gramEnd"/>
      <w:r w:rsidRPr="00224945">
        <w:rPr>
          <w:rFonts w:ascii="Times New Roman" w:hAnsi="Times New Roman" w:cs="Times New Roman"/>
          <w:color w:val="000000"/>
        </w:rPr>
        <w:t>.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Учет доходов будущих периодов осуществляется: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</w:t>
      </w:r>
      <w:r w:rsidR="00E44121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по видам доходов (поступлений), предусмотренных бюджетной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сметой (планом финансово-хозяйственной деятельности) учреждения;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</w:t>
      </w:r>
      <w:r w:rsidR="00E44121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в разрезе контрагентов;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</w:t>
      </w:r>
      <w:r w:rsidR="00E44121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в разрезе правовых оснований: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</w:t>
      </w:r>
      <w:r w:rsidR="00E44121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договоров (соглашений);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</w:t>
      </w:r>
      <w:r w:rsidR="00E44121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протоколов об административных правонарушениях;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</w:t>
      </w:r>
      <w:r w:rsidR="00E44121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постановлений по делам об административных правонарушениях;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</w:t>
      </w:r>
      <w:r w:rsidR="00E44121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определений арбитражного суда о принятии искового заявления к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производству арбитражного суда.</w:t>
      </w:r>
    </w:p>
    <w:p w:rsidR="00DB50E8" w:rsidRPr="00224945" w:rsidRDefault="00DB50E8" w:rsidP="00E44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Доходы будущих периодов от предоставления права пользования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активом (арендная плата) признаются доход</w:t>
      </w:r>
      <w:r w:rsidR="000C1CAA" w:rsidRPr="00224945">
        <w:rPr>
          <w:rFonts w:ascii="Times New Roman" w:hAnsi="Times New Roman" w:cs="Times New Roman"/>
          <w:color w:val="000000"/>
        </w:rPr>
        <w:t xml:space="preserve">ами текущего финансового года с </w:t>
      </w:r>
      <w:r w:rsidRPr="00224945">
        <w:rPr>
          <w:rFonts w:ascii="Times New Roman" w:hAnsi="Times New Roman" w:cs="Times New Roman"/>
          <w:color w:val="000000"/>
        </w:rPr>
        <w:t>одновременным уменьшением предстоящих доходов равномерно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(ежемесячно, в последний день каждого месяца) на протяжении срока</w:t>
      </w:r>
      <w:r w:rsidR="00E44121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пользования объектом учета аренды. Дохо</w:t>
      </w:r>
      <w:r w:rsidR="000C1CAA" w:rsidRPr="00224945">
        <w:rPr>
          <w:rFonts w:ascii="Times New Roman" w:hAnsi="Times New Roman" w:cs="Times New Roman"/>
          <w:color w:val="000000"/>
        </w:rPr>
        <w:t xml:space="preserve">ды от оказания платных услуг по </w:t>
      </w:r>
      <w:r w:rsidRPr="00224945">
        <w:rPr>
          <w:rFonts w:ascii="Times New Roman" w:hAnsi="Times New Roman" w:cs="Times New Roman"/>
          <w:color w:val="000000"/>
        </w:rPr>
        <w:t>долгосрочным договорам (абонементам</w:t>
      </w:r>
      <w:r w:rsidR="000C1CAA" w:rsidRPr="00224945">
        <w:rPr>
          <w:rFonts w:ascii="Times New Roman" w:hAnsi="Times New Roman" w:cs="Times New Roman"/>
          <w:color w:val="000000"/>
        </w:rPr>
        <w:t xml:space="preserve">), признаются в учете в составе </w:t>
      </w:r>
      <w:r w:rsidRPr="00224945">
        <w:rPr>
          <w:rFonts w:ascii="Times New Roman" w:hAnsi="Times New Roman" w:cs="Times New Roman"/>
          <w:color w:val="000000"/>
        </w:rPr>
        <w:t>доходов будущих периодов в сумме до</w:t>
      </w:r>
      <w:r w:rsidR="000C1CAA" w:rsidRPr="00224945">
        <w:rPr>
          <w:rFonts w:ascii="Times New Roman" w:hAnsi="Times New Roman" w:cs="Times New Roman"/>
          <w:color w:val="000000"/>
        </w:rPr>
        <w:t xml:space="preserve">говора. Доходы будущих периодов </w:t>
      </w:r>
      <w:r w:rsidRPr="00224945">
        <w:rPr>
          <w:rFonts w:ascii="Times New Roman" w:hAnsi="Times New Roman" w:cs="Times New Roman"/>
          <w:color w:val="000000"/>
        </w:rPr>
        <w:t xml:space="preserve">признаются в текущих доходах равномерно </w:t>
      </w:r>
      <w:r w:rsidR="000C1CAA" w:rsidRPr="00224945">
        <w:rPr>
          <w:rFonts w:ascii="Times New Roman" w:hAnsi="Times New Roman" w:cs="Times New Roman"/>
          <w:color w:val="000000"/>
        </w:rPr>
        <w:t xml:space="preserve">в последний день каждого месяца </w:t>
      </w:r>
      <w:r w:rsidRPr="00224945">
        <w:rPr>
          <w:rFonts w:ascii="Times New Roman" w:hAnsi="Times New Roman" w:cs="Times New Roman"/>
          <w:color w:val="000000"/>
        </w:rPr>
        <w:t>в разрезе каждого договора (абонемента)</w:t>
      </w:r>
      <w:r w:rsidR="000C1CAA" w:rsidRPr="00224945">
        <w:rPr>
          <w:rFonts w:ascii="Times New Roman" w:hAnsi="Times New Roman" w:cs="Times New Roman"/>
          <w:color w:val="000000"/>
        </w:rPr>
        <w:t xml:space="preserve">. Аналогичный порядок признания </w:t>
      </w:r>
      <w:r w:rsidRPr="00224945">
        <w:rPr>
          <w:rFonts w:ascii="Times New Roman" w:hAnsi="Times New Roman" w:cs="Times New Roman"/>
          <w:color w:val="000000"/>
        </w:rPr>
        <w:t>доходов в текущем периоде применяется к договор</w:t>
      </w:r>
      <w:r w:rsidR="000C1CAA" w:rsidRPr="00224945">
        <w:rPr>
          <w:rFonts w:ascii="Times New Roman" w:hAnsi="Times New Roman" w:cs="Times New Roman"/>
          <w:color w:val="000000"/>
        </w:rPr>
        <w:t xml:space="preserve">ам, в соответствии с </w:t>
      </w:r>
      <w:r w:rsidRPr="00224945">
        <w:rPr>
          <w:rFonts w:ascii="Times New Roman" w:hAnsi="Times New Roman" w:cs="Times New Roman"/>
          <w:color w:val="000000"/>
        </w:rPr>
        <w:t>которыми услуги оказываются неравномерно.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224945">
        <w:rPr>
          <w:rFonts w:ascii="Times New Roman" w:hAnsi="Times New Roman" w:cs="Times New Roman"/>
          <w:color w:val="000000"/>
        </w:rPr>
        <w:t>В случае исполнения договора строительного подряда учреждение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определяет процент исполнения договора в целях признания доходов в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текущем периоде, как соотношение расходов, понесенных в связи с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выполненным на конец отчетного периода объемом работ и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предусмотренных сводным сметным расч</w:t>
      </w:r>
      <w:r w:rsidR="000C1CAA" w:rsidRPr="00224945">
        <w:rPr>
          <w:rFonts w:ascii="Times New Roman" w:hAnsi="Times New Roman" w:cs="Times New Roman"/>
          <w:color w:val="000000"/>
        </w:rPr>
        <w:t xml:space="preserve">етом, к общей величине расходов </w:t>
      </w:r>
      <w:r w:rsidRPr="00224945">
        <w:rPr>
          <w:rFonts w:ascii="Times New Roman" w:hAnsi="Times New Roman" w:cs="Times New Roman"/>
          <w:color w:val="000000"/>
        </w:rPr>
        <w:t>по долгосрочному договору строите</w:t>
      </w:r>
      <w:r w:rsidR="000C1CAA" w:rsidRPr="00224945">
        <w:rPr>
          <w:rFonts w:ascii="Times New Roman" w:hAnsi="Times New Roman" w:cs="Times New Roman"/>
          <w:color w:val="000000"/>
        </w:rPr>
        <w:t xml:space="preserve">льного подряда, предусмотренной </w:t>
      </w:r>
      <w:r w:rsidRPr="00224945">
        <w:rPr>
          <w:rFonts w:ascii="Times New Roman" w:hAnsi="Times New Roman" w:cs="Times New Roman"/>
          <w:color w:val="000000"/>
        </w:rPr>
        <w:t>сводным сметным расчетом.</w:t>
      </w:r>
      <w:proofErr w:type="gramEnd"/>
    </w:p>
    <w:p w:rsidR="00DB50E8" w:rsidRPr="00DE0508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4945">
        <w:rPr>
          <w:rFonts w:ascii="Times New Roman" w:hAnsi="Times New Roman" w:cs="Times New Roman"/>
          <w:color w:val="000000"/>
        </w:rPr>
        <w:t>При принятии</w:t>
      </w:r>
      <w:r w:rsidRPr="00DE0508">
        <w:rPr>
          <w:rFonts w:ascii="Times New Roman" w:hAnsi="Times New Roman" w:cs="Times New Roman"/>
        </w:rPr>
        <w:t xml:space="preserve"> судом решения об отказе в удовлетворении исковых</w:t>
      </w:r>
      <w:r w:rsidR="00224945" w:rsidRPr="00DE0508">
        <w:rPr>
          <w:rFonts w:ascii="Times New Roman" w:hAnsi="Times New Roman" w:cs="Times New Roman"/>
        </w:rPr>
        <w:t xml:space="preserve"> </w:t>
      </w:r>
      <w:r w:rsidRPr="00DE0508">
        <w:rPr>
          <w:rFonts w:ascii="Times New Roman" w:hAnsi="Times New Roman" w:cs="Times New Roman"/>
        </w:rPr>
        <w:t>требований ранее принятая к учету дебито</w:t>
      </w:r>
      <w:r w:rsidR="000C1CAA" w:rsidRPr="00DE0508">
        <w:rPr>
          <w:rFonts w:ascii="Times New Roman" w:hAnsi="Times New Roman" w:cs="Times New Roman"/>
        </w:rPr>
        <w:t xml:space="preserve">рская задолженность по штрафам, </w:t>
      </w:r>
      <w:r w:rsidRPr="00DE0508">
        <w:rPr>
          <w:rFonts w:ascii="Times New Roman" w:hAnsi="Times New Roman" w:cs="Times New Roman"/>
        </w:rPr>
        <w:t>пеням, неустойкам, возмещениям ущерба</w:t>
      </w:r>
      <w:r w:rsidR="000C1CAA" w:rsidRPr="00DE0508">
        <w:rPr>
          <w:rFonts w:ascii="Times New Roman" w:hAnsi="Times New Roman" w:cs="Times New Roman"/>
        </w:rPr>
        <w:t xml:space="preserve"> </w:t>
      </w:r>
      <w:r w:rsidR="000C1CAA" w:rsidRPr="00DE0508">
        <w:rPr>
          <w:rFonts w:ascii="Times New Roman" w:hAnsi="Times New Roman" w:cs="Times New Roman"/>
        </w:rPr>
        <w:lastRenderedPageBreak/>
        <w:t xml:space="preserve">корректируется по дебету счета </w:t>
      </w:r>
      <w:r w:rsidRPr="00DE0508">
        <w:rPr>
          <w:rFonts w:ascii="Times New Roman" w:hAnsi="Times New Roman" w:cs="Times New Roman"/>
        </w:rPr>
        <w:t xml:space="preserve">040140000 «Доходы будущих периодов» и кредиту счета 020940000 </w:t>
      </w:r>
      <w:r w:rsidR="000C1CAA" w:rsidRPr="00DE0508">
        <w:rPr>
          <w:rFonts w:ascii="Times New Roman" w:hAnsi="Times New Roman" w:cs="Times New Roman"/>
        </w:rPr>
        <w:t xml:space="preserve">«Расчеты </w:t>
      </w:r>
      <w:r w:rsidRPr="00DE0508">
        <w:rPr>
          <w:rFonts w:ascii="Times New Roman" w:hAnsi="Times New Roman" w:cs="Times New Roman"/>
        </w:rPr>
        <w:t>по штрафам, пеням, неустойкам, возмещениям ущерба».</w:t>
      </w:r>
    </w:p>
    <w:p w:rsidR="00DB50E8" w:rsidRPr="00DE0508" w:rsidRDefault="00DE050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50E8" w:rsidRPr="00DE0508">
        <w:rPr>
          <w:rFonts w:ascii="Times New Roman" w:hAnsi="Times New Roman" w:cs="Times New Roman"/>
        </w:rPr>
        <w:t>В составе расходов будущих периодов на счете КБК Х.401.50.000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«Расходы будущих периодов» отражаются расходы: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</w:t>
      </w:r>
      <w:r w:rsidR="00DE0508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по страхованию имущества, гражданской ответственности;</w:t>
      </w:r>
    </w:p>
    <w:p w:rsid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 техническому осмотру имущества (с указанием сроков действия)</w:t>
      </w:r>
      <w:r w:rsidR="00224945">
        <w:rPr>
          <w:rFonts w:ascii="Times New Roman" w:hAnsi="Times New Roman" w:cs="Times New Roman"/>
          <w:color w:val="000000"/>
        </w:rPr>
        <w:t xml:space="preserve"> </w:t>
      </w:r>
    </w:p>
    <w:p w:rsidR="00DB50E8" w:rsidRPr="00224945" w:rsidRDefault="00DB50E8" w:rsidP="00DE0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</w:t>
      </w:r>
      <w:r w:rsidR="00DE0508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по приобретению неисключительного права пользования</w:t>
      </w:r>
      <w:r w:rsidR="00DE0508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нематериальными активами в течение нескольких отчетных периодов;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</w:t>
      </w:r>
      <w:r w:rsidR="00DE0508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по выплате по ежегодному оплачиваемому отпуску, за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неотработанные дни отпуска;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</w:t>
      </w:r>
      <w:r w:rsidR="00DE0508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по приобретению периодических изданий;</w:t>
      </w:r>
    </w:p>
    <w:p w:rsidR="00DB50E8" w:rsidRPr="00224945" w:rsidRDefault="00DB50E8" w:rsidP="00DE0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224945">
        <w:rPr>
          <w:rFonts w:ascii="Times New Roman" w:hAnsi="Times New Roman" w:cs="Times New Roman"/>
          <w:color w:val="000000"/>
        </w:rPr>
        <w:t>связанные</w:t>
      </w:r>
      <w:proofErr w:type="gramEnd"/>
      <w:r w:rsidRPr="00224945">
        <w:rPr>
          <w:rFonts w:ascii="Times New Roman" w:hAnsi="Times New Roman" w:cs="Times New Roman"/>
          <w:color w:val="000000"/>
        </w:rPr>
        <w:t xml:space="preserve"> с передачей ссудополучателю в безвозмездное срочное</w:t>
      </w:r>
      <w:r w:rsidR="00DE0508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пользование (операционную аренду) объектов нефинансовых активов.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Учет расходов будущих периодов осуществляется: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</w:t>
      </w:r>
      <w:r w:rsidR="00DE0508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по видам расходов (выплат), предусмотренных сметой (планом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финансово-хозяйственной деятельности) учреждения;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-</w:t>
      </w:r>
      <w:r w:rsidR="00DE0508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по государственным (муниципальным) контрактам (договорам),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соглашениям.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Расходы будущих периодов на страхование имущества (гражданской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ответственности) относятся на финансовый результат текущего финансового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года ежемесячно последним днем отчетного месяца равными долями в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течение периода, к которому они относятся.</w:t>
      </w:r>
    </w:p>
    <w:p w:rsidR="00DB50E8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Расходы на выплаты по ежегодному оплачиваемому отпуску и за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неотработанные дни отпуска относятся на финансовый результат текущего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финансового года ежемесячно в размере, соответствующем отработанному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периоду, дающему право на предоставление отпуска.</w:t>
      </w:r>
    </w:p>
    <w:p w:rsidR="000C1CAA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24945">
        <w:rPr>
          <w:rFonts w:ascii="Times New Roman" w:hAnsi="Times New Roman" w:cs="Times New Roman"/>
          <w:color w:val="000000"/>
        </w:rPr>
        <w:t>Операции по отнесению расходов будущих периодов на финансовый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результат текущего года осуществляется на основании бухгалтерской</w:t>
      </w:r>
      <w:r w:rsidR="00224945">
        <w:rPr>
          <w:rFonts w:ascii="Times New Roman" w:hAnsi="Times New Roman" w:cs="Times New Roman"/>
          <w:color w:val="000000"/>
        </w:rPr>
        <w:t xml:space="preserve"> </w:t>
      </w:r>
      <w:r w:rsidRPr="00224945">
        <w:rPr>
          <w:rFonts w:ascii="Times New Roman" w:hAnsi="Times New Roman" w:cs="Times New Roman"/>
          <w:color w:val="000000"/>
        </w:rPr>
        <w:t>справки (ф.0504833).</w:t>
      </w:r>
    </w:p>
    <w:p w:rsidR="00DB50E8" w:rsidRPr="007E728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285">
        <w:rPr>
          <w:rFonts w:ascii="Times New Roman" w:hAnsi="Times New Roman" w:cs="Times New Roman"/>
        </w:rPr>
        <w:t>Выбытие с бухгалтерского учета объектов непроизведенных активов, в</w:t>
      </w:r>
      <w:r w:rsidR="00224945" w:rsidRP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случае раздела земельного участка, в результате которого возникают вновь</w:t>
      </w:r>
      <w:r w:rsidR="00224945" w:rsidRP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созданные земельные участки, записи о которых вносятся в новые разделы</w:t>
      </w:r>
    </w:p>
    <w:p w:rsidR="00DB50E8" w:rsidRPr="007E728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285">
        <w:rPr>
          <w:rFonts w:ascii="Times New Roman" w:hAnsi="Times New Roman" w:cs="Times New Roman"/>
        </w:rPr>
        <w:t>Единого государственного реестра прав, и открываются новые дела</w:t>
      </w:r>
      <w:r w:rsidR="00224945" w:rsidRP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правоустанавливающих документов с новыми кадастровыми номерами,</w:t>
      </w:r>
      <w:r w:rsidR="00224945" w:rsidRP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отражается по дебету счета 040110172 "Доходы от операций с активами".</w:t>
      </w:r>
    </w:p>
    <w:p w:rsidR="00DB50E8" w:rsidRPr="007E728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285">
        <w:rPr>
          <w:rFonts w:ascii="Times New Roman" w:hAnsi="Times New Roman" w:cs="Times New Roman"/>
        </w:rPr>
        <w:t>Вновь созданные при разделении земельные участки при наличии</w:t>
      </w:r>
      <w:r w:rsidR="00224945" w:rsidRP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права постоянного (бессрочного) польз</w:t>
      </w:r>
      <w:r w:rsidR="000C1CAA" w:rsidRPr="007E7285">
        <w:rPr>
          <w:rFonts w:ascii="Times New Roman" w:hAnsi="Times New Roman" w:cs="Times New Roman"/>
        </w:rPr>
        <w:t xml:space="preserve">ования принимаются к бюджетному </w:t>
      </w:r>
      <w:r w:rsidRPr="007E7285">
        <w:rPr>
          <w:rFonts w:ascii="Times New Roman" w:hAnsi="Times New Roman" w:cs="Times New Roman"/>
        </w:rPr>
        <w:t xml:space="preserve">учету в корреспонденции с кредитом счета 040110172 </w:t>
      </w:r>
      <w:r w:rsidR="000C1CAA" w:rsidRPr="007E7285">
        <w:rPr>
          <w:rFonts w:ascii="Times New Roman" w:hAnsi="Times New Roman" w:cs="Times New Roman"/>
        </w:rPr>
        <w:t xml:space="preserve">"Доходы от операций с </w:t>
      </w:r>
      <w:r w:rsidRPr="007E7285">
        <w:rPr>
          <w:rFonts w:ascii="Times New Roman" w:hAnsi="Times New Roman" w:cs="Times New Roman"/>
        </w:rPr>
        <w:t>активами".</w:t>
      </w:r>
    </w:p>
    <w:p w:rsidR="00DB50E8" w:rsidRPr="00DE0508" w:rsidRDefault="00DB50E8" w:rsidP="00DE0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285">
        <w:rPr>
          <w:rFonts w:ascii="Times New Roman" w:hAnsi="Times New Roman" w:cs="Times New Roman"/>
        </w:rPr>
        <w:t>Земельный участок, по которому собственность не разграничена, ранее</w:t>
      </w:r>
      <w:r w:rsid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вовлекаемый органом местного самоупра</w:t>
      </w:r>
      <w:r w:rsidR="000C1CAA" w:rsidRPr="007E7285">
        <w:rPr>
          <w:rFonts w:ascii="Times New Roman" w:hAnsi="Times New Roman" w:cs="Times New Roman"/>
        </w:rPr>
        <w:t xml:space="preserve">вления в хозяйственный оборот и </w:t>
      </w:r>
      <w:r w:rsidRPr="007E7285">
        <w:rPr>
          <w:rFonts w:ascii="Times New Roman" w:hAnsi="Times New Roman" w:cs="Times New Roman"/>
        </w:rPr>
        <w:t>учитываемый на счете 110313000 «Непроизведенные ак</w:t>
      </w:r>
      <w:r w:rsidR="000C1CAA" w:rsidRPr="007E7285">
        <w:rPr>
          <w:rFonts w:ascii="Times New Roman" w:hAnsi="Times New Roman" w:cs="Times New Roman"/>
        </w:rPr>
        <w:t xml:space="preserve">тивы – недвижимое </w:t>
      </w:r>
      <w:r w:rsidRPr="007E7285">
        <w:rPr>
          <w:rFonts w:ascii="Times New Roman" w:hAnsi="Times New Roman" w:cs="Times New Roman"/>
        </w:rPr>
        <w:t>имущество учреждений", при прекращении действия договора возмездного,</w:t>
      </w:r>
      <w:r w:rsid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безвозмездного (бессрочного) пользования данным земельным участком,</w:t>
      </w:r>
      <w:r w:rsidR="00DE0508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списанию с бюджетного учета не подлежит</w:t>
      </w:r>
      <w:r w:rsidRPr="00224945">
        <w:rPr>
          <w:rFonts w:ascii="Times New Roman" w:hAnsi="Times New Roman" w:cs="Times New Roman"/>
          <w:color w:val="000000"/>
        </w:rPr>
        <w:t>.</w:t>
      </w:r>
    </w:p>
    <w:p w:rsidR="00DB50E8" w:rsidRPr="007E728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285">
        <w:rPr>
          <w:rFonts w:ascii="Times New Roman" w:hAnsi="Times New Roman" w:cs="Times New Roman"/>
        </w:rPr>
        <w:t>По факту регистрации права муниципальной собственности на</w:t>
      </w:r>
      <w:r w:rsidR="007E7285" w:rsidRP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земельный участок, по которому собственно</w:t>
      </w:r>
      <w:r w:rsidR="000C1CAA" w:rsidRPr="007E7285">
        <w:rPr>
          <w:rFonts w:ascii="Times New Roman" w:hAnsi="Times New Roman" w:cs="Times New Roman"/>
        </w:rPr>
        <w:t>сть ранее была не разграничена,</w:t>
      </w:r>
      <w:r w:rsidR="007E7285" w:rsidRP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 xml:space="preserve">и отнесения его к составу имущества </w:t>
      </w:r>
      <w:r w:rsidR="000C1CAA" w:rsidRPr="007E7285">
        <w:rPr>
          <w:rFonts w:ascii="Times New Roman" w:hAnsi="Times New Roman" w:cs="Times New Roman"/>
        </w:rPr>
        <w:t xml:space="preserve">муниципальной казны в бюджетном </w:t>
      </w:r>
      <w:r w:rsidRPr="007E7285">
        <w:rPr>
          <w:rFonts w:ascii="Times New Roman" w:hAnsi="Times New Roman" w:cs="Times New Roman"/>
        </w:rPr>
        <w:t xml:space="preserve">учете осуществляется </w:t>
      </w:r>
      <w:proofErr w:type="spellStart"/>
      <w:r w:rsidRPr="007E7285">
        <w:rPr>
          <w:rFonts w:ascii="Times New Roman" w:hAnsi="Times New Roman" w:cs="Times New Roman"/>
        </w:rPr>
        <w:t>реклассификация</w:t>
      </w:r>
      <w:proofErr w:type="spellEnd"/>
      <w:r w:rsidRPr="007E7285">
        <w:rPr>
          <w:rFonts w:ascii="Times New Roman" w:hAnsi="Times New Roman" w:cs="Times New Roman"/>
        </w:rPr>
        <w:t xml:space="preserve"> указанного объекта имущества:</w:t>
      </w:r>
    </w:p>
    <w:p w:rsidR="00DB50E8" w:rsidRPr="007E728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285">
        <w:rPr>
          <w:rFonts w:ascii="Times New Roman" w:hAnsi="Times New Roman" w:cs="Times New Roman"/>
        </w:rPr>
        <w:t>-</w:t>
      </w:r>
      <w:r w:rsidR="00DE0508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дебет счета 140110172 "Доходы от операций с активами" и кредит</w:t>
      </w:r>
      <w:r w:rsid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 xml:space="preserve">счета 110313430 "Уменьшение прочих непроизведенных активов </w:t>
      </w:r>
      <w:proofErr w:type="gramStart"/>
      <w:r w:rsidRPr="007E7285">
        <w:rPr>
          <w:rFonts w:ascii="Times New Roman" w:hAnsi="Times New Roman" w:cs="Times New Roman"/>
        </w:rPr>
        <w:t>-н</w:t>
      </w:r>
      <w:proofErr w:type="gramEnd"/>
      <w:r w:rsidRPr="007E7285">
        <w:rPr>
          <w:rFonts w:ascii="Times New Roman" w:hAnsi="Times New Roman" w:cs="Times New Roman"/>
        </w:rPr>
        <w:t>едвижимого имущества учреждений";</w:t>
      </w:r>
    </w:p>
    <w:p w:rsidR="000C1CAA" w:rsidRPr="00224945" w:rsidRDefault="00DB50E8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E7285">
        <w:rPr>
          <w:rFonts w:ascii="Times New Roman" w:hAnsi="Times New Roman" w:cs="Times New Roman"/>
        </w:rPr>
        <w:t>-</w:t>
      </w:r>
      <w:r w:rsidR="00DE0508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дебет счета 110855330 "Увеличение стоимости</w:t>
      </w:r>
      <w:r w:rsid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непроизведенных активов, составляющих казну" и кредит счета</w:t>
      </w:r>
      <w:r w:rsidR="007E7285">
        <w:rPr>
          <w:rFonts w:ascii="Times New Roman" w:hAnsi="Times New Roman" w:cs="Times New Roman"/>
        </w:rPr>
        <w:t xml:space="preserve"> </w:t>
      </w:r>
      <w:r w:rsidRPr="007E7285">
        <w:rPr>
          <w:rFonts w:ascii="Times New Roman" w:hAnsi="Times New Roman" w:cs="Times New Roman"/>
        </w:rPr>
        <w:t>140110172 "Доходы от операций с активами</w:t>
      </w:r>
      <w:r w:rsidR="000C1CAA" w:rsidRPr="00224945">
        <w:rPr>
          <w:rFonts w:ascii="Times New Roman" w:hAnsi="Times New Roman" w:cs="Times New Roman"/>
          <w:color w:val="000000"/>
        </w:rPr>
        <w:t>"</w:t>
      </w:r>
    </w:p>
    <w:p w:rsidR="00C8511F" w:rsidRDefault="00C8511F" w:rsidP="00C85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sectPr w:rsidR="00C8511F" w:rsidSect="00512C4B">
      <w:pgSz w:w="11906" w:h="16838" w:code="9"/>
      <w:pgMar w:top="567" w:right="510" w:bottom="624" w:left="1588" w:header="709" w:footer="70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34" w:rsidRDefault="00984E34" w:rsidP="00927F0A">
      <w:pPr>
        <w:spacing w:after="0" w:line="240" w:lineRule="auto"/>
      </w:pPr>
      <w:r>
        <w:separator/>
      </w:r>
    </w:p>
  </w:endnote>
  <w:endnote w:type="continuationSeparator" w:id="0">
    <w:p w:rsidR="00984E34" w:rsidRDefault="00984E34" w:rsidP="0092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34" w:rsidRDefault="00984E34" w:rsidP="00927F0A">
      <w:pPr>
        <w:spacing w:after="0" w:line="240" w:lineRule="auto"/>
      </w:pPr>
      <w:r>
        <w:separator/>
      </w:r>
    </w:p>
  </w:footnote>
  <w:footnote w:type="continuationSeparator" w:id="0">
    <w:p w:rsidR="00984E34" w:rsidRDefault="00984E34" w:rsidP="00927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0E8"/>
    <w:rsid w:val="000023DB"/>
    <w:rsid w:val="00004BA0"/>
    <w:rsid w:val="00005F6E"/>
    <w:rsid w:val="00037D4E"/>
    <w:rsid w:val="000714B0"/>
    <w:rsid w:val="000C1CAA"/>
    <w:rsid w:val="000E0010"/>
    <w:rsid w:val="000E0E67"/>
    <w:rsid w:val="00120573"/>
    <w:rsid w:val="00162B4F"/>
    <w:rsid w:val="001F53F1"/>
    <w:rsid w:val="001F7222"/>
    <w:rsid w:val="002129BE"/>
    <w:rsid w:val="00224945"/>
    <w:rsid w:val="00250879"/>
    <w:rsid w:val="003161C4"/>
    <w:rsid w:val="00324C8A"/>
    <w:rsid w:val="00356686"/>
    <w:rsid w:val="00373FB1"/>
    <w:rsid w:val="003A7D73"/>
    <w:rsid w:val="003B543D"/>
    <w:rsid w:val="003B7D92"/>
    <w:rsid w:val="003C0184"/>
    <w:rsid w:val="00407C92"/>
    <w:rsid w:val="00410A62"/>
    <w:rsid w:val="00483D0E"/>
    <w:rsid w:val="00492F21"/>
    <w:rsid w:val="004D63DE"/>
    <w:rsid w:val="004D78EB"/>
    <w:rsid w:val="004E468B"/>
    <w:rsid w:val="004E75A3"/>
    <w:rsid w:val="00512C4B"/>
    <w:rsid w:val="00542CD8"/>
    <w:rsid w:val="00560F9B"/>
    <w:rsid w:val="005A23A2"/>
    <w:rsid w:val="005C22D3"/>
    <w:rsid w:val="005D093A"/>
    <w:rsid w:val="005E5C84"/>
    <w:rsid w:val="00635B44"/>
    <w:rsid w:val="00637C38"/>
    <w:rsid w:val="00642D06"/>
    <w:rsid w:val="00655E76"/>
    <w:rsid w:val="006F3485"/>
    <w:rsid w:val="00793716"/>
    <w:rsid w:val="007C4EFF"/>
    <w:rsid w:val="007E7285"/>
    <w:rsid w:val="007F496A"/>
    <w:rsid w:val="00842CE6"/>
    <w:rsid w:val="00885B22"/>
    <w:rsid w:val="00887FE2"/>
    <w:rsid w:val="008C0FB3"/>
    <w:rsid w:val="008C73D3"/>
    <w:rsid w:val="00927F0A"/>
    <w:rsid w:val="00935AE0"/>
    <w:rsid w:val="009421CC"/>
    <w:rsid w:val="00944B7D"/>
    <w:rsid w:val="009605C2"/>
    <w:rsid w:val="00961A00"/>
    <w:rsid w:val="00971C51"/>
    <w:rsid w:val="00984E34"/>
    <w:rsid w:val="009C45CD"/>
    <w:rsid w:val="00A34A6D"/>
    <w:rsid w:val="00A578CA"/>
    <w:rsid w:val="00A823EB"/>
    <w:rsid w:val="00AA09B6"/>
    <w:rsid w:val="00AA341F"/>
    <w:rsid w:val="00AB6384"/>
    <w:rsid w:val="00AF48D2"/>
    <w:rsid w:val="00B0156F"/>
    <w:rsid w:val="00B77CDE"/>
    <w:rsid w:val="00B874F0"/>
    <w:rsid w:val="00BC3AEC"/>
    <w:rsid w:val="00BF2146"/>
    <w:rsid w:val="00C17DF2"/>
    <w:rsid w:val="00C8511F"/>
    <w:rsid w:val="00C86E43"/>
    <w:rsid w:val="00C9025C"/>
    <w:rsid w:val="00C94B73"/>
    <w:rsid w:val="00C94C64"/>
    <w:rsid w:val="00CC7CEA"/>
    <w:rsid w:val="00D352EF"/>
    <w:rsid w:val="00D405ED"/>
    <w:rsid w:val="00DB50E8"/>
    <w:rsid w:val="00DC07F8"/>
    <w:rsid w:val="00DE0508"/>
    <w:rsid w:val="00DE2960"/>
    <w:rsid w:val="00E02C62"/>
    <w:rsid w:val="00E0493E"/>
    <w:rsid w:val="00E26E23"/>
    <w:rsid w:val="00E44121"/>
    <w:rsid w:val="00F0110C"/>
    <w:rsid w:val="00F26022"/>
    <w:rsid w:val="00F63886"/>
    <w:rsid w:val="00F66BFD"/>
    <w:rsid w:val="00F6787F"/>
    <w:rsid w:val="00F862A7"/>
    <w:rsid w:val="00FA13DF"/>
    <w:rsid w:val="00FF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C8A"/>
    <w:pPr>
      <w:ind w:left="720"/>
      <w:contextualSpacing/>
    </w:pPr>
  </w:style>
  <w:style w:type="table" w:styleId="a4">
    <w:name w:val="Table Grid"/>
    <w:basedOn w:val="a1"/>
    <w:uiPriority w:val="59"/>
    <w:rsid w:val="0003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F0A"/>
  </w:style>
  <w:style w:type="paragraph" w:styleId="a7">
    <w:name w:val="footer"/>
    <w:basedOn w:val="a"/>
    <w:link w:val="a8"/>
    <w:uiPriority w:val="99"/>
    <w:unhideWhenUsed/>
    <w:rsid w:val="0092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C8A"/>
    <w:pPr>
      <w:ind w:left="720"/>
      <w:contextualSpacing/>
    </w:pPr>
  </w:style>
  <w:style w:type="table" w:styleId="a4">
    <w:name w:val="Table Grid"/>
    <w:basedOn w:val="a1"/>
    <w:uiPriority w:val="59"/>
    <w:rsid w:val="0003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F0A"/>
  </w:style>
  <w:style w:type="paragraph" w:styleId="a7">
    <w:name w:val="footer"/>
    <w:basedOn w:val="a"/>
    <w:link w:val="a8"/>
    <w:uiPriority w:val="99"/>
    <w:unhideWhenUsed/>
    <w:rsid w:val="0092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10024</Words>
  <Characters>57138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администрация</cp:lastModifiedBy>
  <cp:revision>3</cp:revision>
  <cp:lastPrinted>2021-09-29T10:10:00Z</cp:lastPrinted>
  <dcterms:created xsi:type="dcterms:W3CDTF">2021-11-29T12:06:00Z</dcterms:created>
  <dcterms:modified xsi:type="dcterms:W3CDTF">2021-12-03T05:07:00Z</dcterms:modified>
</cp:coreProperties>
</file>