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Pr="00813C40" w:rsidRDefault="00DA1E48" w:rsidP="00DA1E48">
      <w:pPr>
        <w:jc w:val="center"/>
        <w:rPr>
          <w:b/>
          <w:sz w:val="28"/>
        </w:rPr>
      </w:pPr>
      <w:r w:rsidRPr="00813C40">
        <w:rPr>
          <w:b/>
          <w:sz w:val="28"/>
        </w:rPr>
        <w:t>АДМИНИСТРАЦИЯ</w:t>
      </w:r>
    </w:p>
    <w:p w:rsidR="00DA1E48" w:rsidRPr="00813C40" w:rsidRDefault="00DA1E48" w:rsidP="00DA1E48">
      <w:pPr>
        <w:jc w:val="center"/>
        <w:rPr>
          <w:b/>
          <w:sz w:val="28"/>
        </w:rPr>
      </w:pPr>
      <w:r w:rsidRPr="00813C40">
        <w:rPr>
          <w:b/>
          <w:sz w:val="28"/>
        </w:rPr>
        <w:t xml:space="preserve">СЕЛЬСКОГО ПОСЕЛЕНИЯ </w:t>
      </w:r>
      <w:r w:rsidR="00171A50" w:rsidRPr="00813C40">
        <w:rPr>
          <w:b/>
          <w:sz w:val="28"/>
        </w:rPr>
        <w:t>ЛЯМИНА</w:t>
      </w:r>
    </w:p>
    <w:p w:rsidR="00DA1E48" w:rsidRPr="00A81D95" w:rsidRDefault="00DA1E48" w:rsidP="00DA1E48">
      <w:pPr>
        <w:jc w:val="center"/>
        <w:rPr>
          <w:b/>
          <w:sz w:val="24"/>
        </w:rPr>
      </w:pPr>
      <w:r w:rsidRPr="00A81D95">
        <w:rPr>
          <w:b/>
          <w:sz w:val="24"/>
        </w:rPr>
        <w:t>Сургутского района</w:t>
      </w:r>
    </w:p>
    <w:p w:rsidR="00DA1E48" w:rsidRPr="00A81D95" w:rsidRDefault="00DA1E48" w:rsidP="00DA1E48">
      <w:pPr>
        <w:jc w:val="center"/>
        <w:rPr>
          <w:b/>
          <w:sz w:val="24"/>
          <w:szCs w:val="28"/>
        </w:rPr>
      </w:pPr>
      <w:r w:rsidRPr="00A81D95">
        <w:rPr>
          <w:b/>
          <w:sz w:val="24"/>
          <w:szCs w:val="28"/>
        </w:rPr>
        <w:t>Ханты-Мансийский автономный округ-Югры</w:t>
      </w:r>
    </w:p>
    <w:p w:rsidR="00DA1E48" w:rsidRPr="00A81D95" w:rsidRDefault="00DA1E48" w:rsidP="00DA1E48">
      <w:pPr>
        <w:jc w:val="both"/>
        <w:rPr>
          <w:b/>
          <w:sz w:val="24"/>
        </w:rPr>
      </w:pPr>
    </w:p>
    <w:p w:rsidR="00DA1E48" w:rsidRPr="00A81D95" w:rsidRDefault="00DA1E48" w:rsidP="00DA1E48">
      <w:pPr>
        <w:jc w:val="center"/>
        <w:rPr>
          <w:b/>
          <w:sz w:val="28"/>
          <w:szCs w:val="32"/>
        </w:rPr>
      </w:pPr>
      <w:r w:rsidRPr="00A81D95">
        <w:rPr>
          <w:b/>
          <w:sz w:val="28"/>
          <w:szCs w:val="32"/>
        </w:rPr>
        <w:t>ПОСТАНОВЛЕНИЕ</w:t>
      </w:r>
    </w:p>
    <w:p w:rsidR="00813C40" w:rsidRDefault="00813C40" w:rsidP="00DA1E48">
      <w:pPr>
        <w:jc w:val="center"/>
        <w:rPr>
          <w:sz w:val="32"/>
          <w:szCs w:val="32"/>
        </w:rPr>
      </w:pPr>
    </w:p>
    <w:p w:rsidR="00813C40" w:rsidRDefault="00DE2E22" w:rsidP="00813C40">
      <w:pPr>
        <w:jc w:val="both"/>
        <w:rPr>
          <w:sz w:val="24"/>
          <w:szCs w:val="32"/>
        </w:rPr>
      </w:pPr>
      <w:r>
        <w:rPr>
          <w:sz w:val="24"/>
          <w:szCs w:val="32"/>
        </w:rPr>
        <w:t>«03</w:t>
      </w:r>
      <w:r w:rsidR="00813C40" w:rsidRPr="00813C40">
        <w:rPr>
          <w:sz w:val="24"/>
          <w:szCs w:val="32"/>
        </w:rPr>
        <w:t xml:space="preserve">» </w:t>
      </w:r>
      <w:r>
        <w:rPr>
          <w:sz w:val="24"/>
          <w:szCs w:val="32"/>
        </w:rPr>
        <w:t>февраля</w:t>
      </w:r>
      <w:r w:rsidR="00813C40" w:rsidRPr="00813C40">
        <w:rPr>
          <w:sz w:val="24"/>
          <w:szCs w:val="32"/>
        </w:rPr>
        <w:t xml:space="preserve"> 20</w:t>
      </w:r>
      <w:r>
        <w:rPr>
          <w:sz w:val="24"/>
          <w:szCs w:val="32"/>
        </w:rPr>
        <w:t>17</w:t>
      </w:r>
      <w:r w:rsidR="00813C40" w:rsidRPr="00813C40">
        <w:rPr>
          <w:sz w:val="24"/>
          <w:szCs w:val="32"/>
        </w:rPr>
        <w:t xml:space="preserve"> года </w:t>
      </w:r>
      <w:r w:rsidR="00813C40">
        <w:rPr>
          <w:sz w:val="24"/>
          <w:szCs w:val="32"/>
        </w:rPr>
        <w:t xml:space="preserve">                                                                             </w:t>
      </w:r>
      <w:r>
        <w:rPr>
          <w:sz w:val="24"/>
          <w:szCs w:val="32"/>
        </w:rPr>
        <w:t xml:space="preserve">                              № 4</w:t>
      </w:r>
    </w:p>
    <w:p w:rsidR="00813C40" w:rsidRPr="00813C40" w:rsidRDefault="00813C40" w:rsidP="00813C40">
      <w:pPr>
        <w:jc w:val="both"/>
        <w:rPr>
          <w:sz w:val="24"/>
        </w:rPr>
      </w:pPr>
      <w:r>
        <w:rPr>
          <w:sz w:val="24"/>
          <w:szCs w:val="32"/>
        </w:rPr>
        <w:t xml:space="preserve">с.п. </w:t>
      </w:r>
      <w:proofErr w:type="spellStart"/>
      <w:r>
        <w:rPr>
          <w:sz w:val="24"/>
          <w:szCs w:val="32"/>
        </w:rPr>
        <w:t>Лямина</w:t>
      </w:r>
      <w:proofErr w:type="spellEnd"/>
    </w:p>
    <w:p w:rsidR="00F46D91" w:rsidRDefault="00F46D91" w:rsidP="00E44938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ind w:left="58"/>
        <w:rPr>
          <w:spacing w:val="-24"/>
          <w:sz w:val="28"/>
          <w:szCs w:val="28"/>
        </w:rPr>
      </w:pPr>
    </w:p>
    <w:p w:rsidR="00813C40" w:rsidRDefault="00B35010" w:rsidP="00B35010">
      <w:pPr>
        <w:rPr>
          <w:rFonts w:eastAsia="Calibri"/>
          <w:bCs/>
          <w:sz w:val="28"/>
          <w:szCs w:val="28"/>
        </w:rPr>
      </w:pPr>
      <w:r w:rsidRPr="001B0A20">
        <w:rPr>
          <w:rFonts w:eastAsia="Calibri"/>
          <w:bCs/>
          <w:sz w:val="28"/>
          <w:szCs w:val="28"/>
        </w:rPr>
        <w:t xml:space="preserve">Об утверждении </w:t>
      </w:r>
      <w:r w:rsidR="00D35E9F">
        <w:rPr>
          <w:rFonts w:eastAsia="Calibri"/>
          <w:bCs/>
          <w:sz w:val="28"/>
          <w:szCs w:val="28"/>
        </w:rPr>
        <w:t>П</w:t>
      </w:r>
      <w:r w:rsidRPr="001B0A20">
        <w:rPr>
          <w:rFonts w:eastAsia="Calibri"/>
          <w:bCs/>
          <w:sz w:val="28"/>
          <w:szCs w:val="28"/>
        </w:rPr>
        <w:t xml:space="preserve">орядка осуществления </w:t>
      </w:r>
    </w:p>
    <w:p w:rsidR="00813C40" w:rsidRDefault="00B35010" w:rsidP="00B35010">
      <w:pPr>
        <w:rPr>
          <w:rFonts w:eastAsia="Calibri"/>
          <w:bCs/>
          <w:sz w:val="28"/>
          <w:szCs w:val="28"/>
        </w:rPr>
      </w:pPr>
      <w:r w:rsidRPr="001B0A20">
        <w:rPr>
          <w:rFonts w:eastAsia="Calibri"/>
          <w:bCs/>
          <w:sz w:val="28"/>
          <w:szCs w:val="28"/>
        </w:rPr>
        <w:t>контроля</w:t>
      </w:r>
      <w:r w:rsidR="00813C40">
        <w:rPr>
          <w:rFonts w:eastAsia="Calibri"/>
          <w:bCs/>
          <w:sz w:val="28"/>
          <w:szCs w:val="28"/>
        </w:rPr>
        <w:t xml:space="preserve"> </w:t>
      </w:r>
      <w:r w:rsidRPr="001B0A20">
        <w:rPr>
          <w:rFonts w:eastAsia="Calibri"/>
          <w:bCs/>
          <w:sz w:val="28"/>
          <w:szCs w:val="28"/>
        </w:rPr>
        <w:t xml:space="preserve">за деятельностью </w:t>
      </w:r>
      <w:proofErr w:type="gramStart"/>
      <w:r w:rsidRPr="001B0A20">
        <w:rPr>
          <w:rFonts w:eastAsia="Calibri"/>
          <w:bCs/>
          <w:sz w:val="28"/>
          <w:szCs w:val="28"/>
        </w:rPr>
        <w:t>муниципальных</w:t>
      </w:r>
      <w:proofErr w:type="gramEnd"/>
      <w:r w:rsidRPr="001B0A20">
        <w:rPr>
          <w:rFonts w:eastAsia="Calibri"/>
          <w:bCs/>
          <w:sz w:val="28"/>
          <w:szCs w:val="28"/>
        </w:rPr>
        <w:t xml:space="preserve"> </w:t>
      </w:r>
    </w:p>
    <w:p w:rsidR="00B35010" w:rsidRPr="001B0A20" w:rsidRDefault="00813C40" w:rsidP="00B35010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казённых </w:t>
      </w:r>
      <w:r w:rsidR="00B35010" w:rsidRPr="001B0A20">
        <w:rPr>
          <w:rFonts w:eastAsia="Calibri"/>
          <w:bCs/>
          <w:sz w:val="28"/>
          <w:szCs w:val="28"/>
        </w:rPr>
        <w:t>учреждений</w:t>
      </w:r>
    </w:p>
    <w:p w:rsidR="00B35010" w:rsidRPr="001B0A20" w:rsidRDefault="00B35010" w:rsidP="00B35010">
      <w:pPr>
        <w:jc w:val="center"/>
        <w:rPr>
          <w:rFonts w:eastAsia="Calibri"/>
          <w:sz w:val="28"/>
          <w:szCs w:val="28"/>
        </w:rPr>
      </w:pPr>
    </w:p>
    <w:p w:rsidR="00B35010" w:rsidRPr="001B0A20" w:rsidRDefault="00B35010" w:rsidP="00813C40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 xml:space="preserve"> подпунктом 3 пункта 5.1</w:t>
      </w:r>
      <w:hyperlink r:id="rId5" w:history="1">
        <w:r w:rsidRPr="001B0A20">
          <w:rPr>
            <w:rFonts w:eastAsia="Calibri"/>
            <w:sz w:val="28"/>
            <w:szCs w:val="28"/>
          </w:rPr>
          <w:t>ст. 32</w:t>
        </w:r>
      </w:hyperlink>
      <w:r w:rsidRPr="001B0A20">
        <w:rPr>
          <w:rFonts w:eastAsia="Calibri"/>
          <w:sz w:val="28"/>
          <w:szCs w:val="28"/>
        </w:rPr>
        <w:t xml:space="preserve"> Федеральн</w:t>
      </w:r>
      <w:r w:rsidR="00813C40">
        <w:rPr>
          <w:rFonts w:eastAsia="Calibri"/>
          <w:sz w:val="28"/>
          <w:szCs w:val="28"/>
        </w:rPr>
        <w:t>ого закона от 12.01.1996 №7-ФЗ «О некоммерческих организациях»</w:t>
      </w:r>
      <w:r w:rsidRPr="001B0A20">
        <w:rPr>
          <w:rFonts w:eastAsia="Calibri"/>
          <w:sz w:val="28"/>
          <w:szCs w:val="28"/>
        </w:rPr>
        <w:t>:</w:t>
      </w:r>
    </w:p>
    <w:p w:rsidR="00B35010" w:rsidRPr="001B0A20" w:rsidRDefault="00B35010" w:rsidP="00813C40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1. Утвердить </w:t>
      </w:r>
      <w:hyperlink w:anchor="Par29" w:history="1">
        <w:r w:rsidRPr="001B0A20">
          <w:rPr>
            <w:rFonts w:eastAsia="Calibri"/>
            <w:sz w:val="28"/>
            <w:szCs w:val="28"/>
          </w:rPr>
          <w:t>Порядок</w:t>
        </w:r>
      </w:hyperlink>
      <w:r w:rsidRPr="001B0A20">
        <w:rPr>
          <w:rFonts w:eastAsia="Calibri"/>
          <w:sz w:val="28"/>
          <w:szCs w:val="28"/>
        </w:rPr>
        <w:t xml:space="preserve"> осуществления </w:t>
      </w:r>
      <w:proofErr w:type="gramStart"/>
      <w:r w:rsidRPr="001B0A20">
        <w:rPr>
          <w:rFonts w:eastAsia="Calibri"/>
          <w:sz w:val="28"/>
          <w:szCs w:val="28"/>
        </w:rPr>
        <w:t>контроля за</w:t>
      </w:r>
      <w:proofErr w:type="gramEnd"/>
      <w:r w:rsidRPr="001B0A20">
        <w:rPr>
          <w:rFonts w:eastAsia="Calibri"/>
          <w:sz w:val="28"/>
          <w:szCs w:val="28"/>
        </w:rPr>
        <w:t xml:space="preserve"> деятельностью муниципальных </w:t>
      </w:r>
      <w:r>
        <w:rPr>
          <w:rFonts w:eastAsia="Calibri"/>
          <w:sz w:val="28"/>
          <w:szCs w:val="28"/>
        </w:rPr>
        <w:t xml:space="preserve"> каз</w:t>
      </w:r>
      <w:r w:rsidR="00813C4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нных </w:t>
      </w:r>
      <w:r w:rsidRPr="001B0A20">
        <w:rPr>
          <w:rFonts w:eastAsia="Calibri"/>
          <w:sz w:val="28"/>
          <w:szCs w:val="28"/>
        </w:rPr>
        <w:t>учреждений согласно приложению</w:t>
      </w:r>
      <w:r>
        <w:rPr>
          <w:rFonts w:eastAsia="Calibri"/>
          <w:sz w:val="28"/>
          <w:szCs w:val="28"/>
        </w:rPr>
        <w:t xml:space="preserve"> к настоящему постановлению</w:t>
      </w:r>
      <w:r w:rsidRPr="001B0A20">
        <w:rPr>
          <w:rFonts w:eastAsia="Calibri"/>
          <w:sz w:val="28"/>
          <w:szCs w:val="28"/>
        </w:rPr>
        <w:t>.</w:t>
      </w:r>
    </w:p>
    <w:p w:rsidR="00B35010" w:rsidRDefault="00B35010" w:rsidP="00813C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1B0A20">
        <w:rPr>
          <w:rFonts w:eastAsia="Calibri"/>
          <w:sz w:val="28"/>
          <w:szCs w:val="28"/>
        </w:rPr>
        <w:t xml:space="preserve">. </w:t>
      </w:r>
      <w:r w:rsidR="00F977B1">
        <w:rPr>
          <w:rFonts w:eastAsia="Calibri"/>
          <w:sz w:val="28"/>
          <w:szCs w:val="28"/>
        </w:rPr>
        <w:t>Обнародовать н</w:t>
      </w:r>
      <w:r w:rsidR="00861A76">
        <w:rPr>
          <w:rFonts w:eastAsia="Calibri"/>
          <w:sz w:val="28"/>
          <w:szCs w:val="28"/>
        </w:rPr>
        <w:t xml:space="preserve">астоящее постановление и разместить на официальном сайте </w:t>
      </w:r>
      <w:r w:rsidR="001A37FF">
        <w:rPr>
          <w:rFonts w:eastAsia="Calibri"/>
          <w:sz w:val="28"/>
          <w:szCs w:val="28"/>
        </w:rPr>
        <w:t>сельско</w:t>
      </w:r>
      <w:r w:rsidR="00F977B1">
        <w:rPr>
          <w:rFonts w:eastAsia="Calibri"/>
          <w:sz w:val="28"/>
          <w:szCs w:val="28"/>
        </w:rPr>
        <w:t>го поселения</w:t>
      </w:r>
      <w:r w:rsidR="001A37FF">
        <w:rPr>
          <w:rFonts w:eastAsia="Calibri"/>
          <w:sz w:val="28"/>
          <w:szCs w:val="28"/>
        </w:rPr>
        <w:t xml:space="preserve"> </w:t>
      </w:r>
      <w:proofErr w:type="spellStart"/>
      <w:r w:rsidR="001A37FF">
        <w:rPr>
          <w:rFonts w:eastAsia="Calibri"/>
          <w:sz w:val="28"/>
          <w:szCs w:val="28"/>
        </w:rPr>
        <w:t>Лямина</w:t>
      </w:r>
      <w:proofErr w:type="spellEnd"/>
      <w:r w:rsidR="00861A76">
        <w:rPr>
          <w:rFonts w:eastAsia="Calibri"/>
          <w:sz w:val="28"/>
          <w:szCs w:val="28"/>
        </w:rPr>
        <w:t>.</w:t>
      </w:r>
    </w:p>
    <w:p w:rsidR="00A81D95" w:rsidRPr="001B0A20" w:rsidRDefault="00A81D95" w:rsidP="00813C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после его обнародования.</w:t>
      </w:r>
    </w:p>
    <w:p w:rsidR="00B35010" w:rsidRPr="009A2627" w:rsidRDefault="00A81D95" w:rsidP="00813C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977B1">
        <w:rPr>
          <w:rFonts w:eastAsia="Calibri"/>
          <w:sz w:val="28"/>
          <w:szCs w:val="28"/>
        </w:rPr>
        <w:t xml:space="preserve">. </w:t>
      </w:r>
      <w:proofErr w:type="gramStart"/>
      <w:r w:rsidR="00F977B1">
        <w:rPr>
          <w:rFonts w:eastAsia="Calibri"/>
          <w:sz w:val="28"/>
          <w:szCs w:val="28"/>
        </w:rPr>
        <w:t>Контроль за</w:t>
      </w:r>
      <w:proofErr w:type="gramEnd"/>
      <w:r w:rsidR="00F977B1">
        <w:rPr>
          <w:rFonts w:eastAsia="Calibri"/>
          <w:sz w:val="28"/>
          <w:szCs w:val="28"/>
        </w:rPr>
        <w:t xml:space="preserve"> ис</w:t>
      </w:r>
      <w:r w:rsidR="00B35010" w:rsidRPr="001B0A20">
        <w:rPr>
          <w:rFonts w:eastAsia="Calibri"/>
          <w:sz w:val="28"/>
          <w:szCs w:val="28"/>
        </w:rPr>
        <w:t xml:space="preserve">полнением постановления возложить </w:t>
      </w:r>
      <w:r w:rsidR="00B35010" w:rsidRPr="009A2627">
        <w:rPr>
          <w:rFonts w:eastAsia="Calibri"/>
          <w:sz w:val="28"/>
          <w:szCs w:val="28"/>
        </w:rPr>
        <w:t xml:space="preserve">на главу сельского поселения </w:t>
      </w:r>
      <w:proofErr w:type="spellStart"/>
      <w:r w:rsidR="00171A50">
        <w:rPr>
          <w:rFonts w:eastAsia="Calibri"/>
          <w:sz w:val="28"/>
          <w:szCs w:val="28"/>
        </w:rPr>
        <w:t>Лямина</w:t>
      </w:r>
      <w:proofErr w:type="spellEnd"/>
      <w:r w:rsidR="00B35010">
        <w:rPr>
          <w:rFonts w:eastAsia="Calibri"/>
          <w:sz w:val="28"/>
          <w:szCs w:val="28"/>
        </w:rPr>
        <w:t>.</w:t>
      </w:r>
    </w:p>
    <w:p w:rsidR="00B35010" w:rsidRDefault="00B35010" w:rsidP="00B35010">
      <w:pPr>
        <w:jc w:val="both"/>
        <w:rPr>
          <w:rFonts w:eastAsia="Calibri"/>
          <w:sz w:val="28"/>
          <w:szCs w:val="28"/>
        </w:rPr>
      </w:pPr>
    </w:p>
    <w:p w:rsidR="00B35010" w:rsidRPr="001B0A20" w:rsidRDefault="00B35010" w:rsidP="00B35010">
      <w:pPr>
        <w:jc w:val="both"/>
        <w:rPr>
          <w:rFonts w:eastAsia="Calibri"/>
          <w:sz w:val="28"/>
          <w:szCs w:val="28"/>
        </w:rPr>
      </w:pPr>
    </w:p>
    <w:p w:rsidR="00B35010" w:rsidRPr="001B0A20" w:rsidRDefault="00B35010" w:rsidP="00B35010">
      <w:pPr>
        <w:rPr>
          <w:rFonts w:eastAsia="Calibri"/>
          <w:sz w:val="28"/>
          <w:szCs w:val="28"/>
        </w:rPr>
      </w:pPr>
    </w:p>
    <w:p w:rsidR="00B35010" w:rsidRDefault="00B35010" w:rsidP="00B350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1A7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171A50">
        <w:rPr>
          <w:sz w:val="28"/>
          <w:szCs w:val="28"/>
        </w:rPr>
        <w:t>Лямина</w:t>
      </w:r>
      <w:proofErr w:type="spellEnd"/>
      <w:r w:rsidR="00F977B1">
        <w:rPr>
          <w:sz w:val="28"/>
          <w:szCs w:val="28"/>
        </w:rPr>
        <w:t xml:space="preserve">                                                   </w:t>
      </w:r>
      <w:r w:rsidR="00171A50">
        <w:rPr>
          <w:sz w:val="28"/>
          <w:szCs w:val="28"/>
        </w:rPr>
        <w:t>С.Н.</w:t>
      </w:r>
      <w:r w:rsidR="00AE6670">
        <w:rPr>
          <w:sz w:val="28"/>
          <w:szCs w:val="28"/>
        </w:rPr>
        <w:t xml:space="preserve"> </w:t>
      </w:r>
      <w:r w:rsidR="00171A50">
        <w:rPr>
          <w:sz w:val="28"/>
          <w:szCs w:val="28"/>
        </w:rPr>
        <w:t>Ермолаев</w:t>
      </w:r>
    </w:p>
    <w:p w:rsidR="00B35010" w:rsidRPr="00FF4F2B" w:rsidRDefault="00B35010" w:rsidP="00B35010">
      <w:pPr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35010" w:rsidRPr="00FF4F2B" w:rsidRDefault="00B35010" w:rsidP="00B35010">
      <w:pPr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35010" w:rsidRPr="00FF4F2B" w:rsidRDefault="00B35010" w:rsidP="00B35010">
      <w:pPr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35010" w:rsidRPr="00FF4F2B" w:rsidRDefault="00B35010" w:rsidP="00B35010">
      <w:pPr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35010" w:rsidRDefault="00B35010" w:rsidP="00B35010">
      <w:pPr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B07FC" w:rsidRPr="00FF4F2B" w:rsidRDefault="002B07FC" w:rsidP="00B35010">
      <w:pPr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2B07FC" w:rsidRDefault="002B07FC" w:rsidP="00B35010">
      <w:pPr>
        <w:rPr>
          <w:bCs/>
          <w:sz w:val="24"/>
          <w:szCs w:val="24"/>
        </w:rPr>
      </w:pPr>
    </w:p>
    <w:p w:rsidR="00F977B1" w:rsidRDefault="00B35010" w:rsidP="00F97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40A1" w:rsidRDefault="005D40A1" w:rsidP="00DE2E22">
      <w:pPr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E2E22">
        <w:rPr>
          <w:bCs/>
          <w:sz w:val="24"/>
          <w:szCs w:val="24"/>
        </w:rPr>
        <w:t>к постановлению</w:t>
      </w:r>
      <w:r w:rsidR="000F4B40">
        <w:rPr>
          <w:bCs/>
          <w:sz w:val="24"/>
          <w:szCs w:val="24"/>
        </w:rPr>
        <w:t xml:space="preserve"> </w:t>
      </w:r>
      <w:r w:rsidR="00B35010">
        <w:rPr>
          <w:bCs/>
          <w:sz w:val="24"/>
          <w:szCs w:val="24"/>
        </w:rPr>
        <w:t xml:space="preserve">администрации </w:t>
      </w:r>
      <w:proofErr w:type="gramStart"/>
      <w:r w:rsidR="00B35010">
        <w:rPr>
          <w:bCs/>
          <w:sz w:val="24"/>
          <w:szCs w:val="24"/>
        </w:rPr>
        <w:t>сельского</w:t>
      </w:r>
      <w:proofErr w:type="gramEnd"/>
    </w:p>
    <w:p w:rsidR="00DE2E22" w:rsidRDefault="00B35010" w:rsidP="00DE2E22">
      <w:pPr>
        <w:spacing w:line="20" w:lineRule="atLeast"/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поселения </w:t>
      </w:r>
      <w:proofErr w:type="spellStart"/>
      <w:r w:rsidR="00171A50">
        <w:rPr>
          <w:bCs/>
          <w:sz w:val="24"/>
          <w:szCs w:val="24"/>
        </w:rPr>
        <w:t>Лямина</w:t>
      </w:r>
      <w:proofErr w:type="spellEnd"/>
      <w:r w:rsidR="00DE2E22">
        <w:rPr>
          <w:bCs/>
          <w:sz w:val="24"/>
          <w:szCs w:val="24"/>
        </w:rPr>
        <w:t xml:space="preserve"> </w:t>
      </w:r>
      <w:proofErr w:type="gramStart"/>
      <w:r w:rsidR="005D40A1">
        <w:rPr>
          <w:bCs/>
          <w:sz w:val="24"/>
          <w:szCs w:val="24"/>
        </w:rPr>
        <w:t>от</w:t>
      </w:r>
      <w:proofErr w:type="gramEnd"/>
      <w:r w:rsidR="005D40A1">
        <w:rPr>
          <w:bCs/>
          <w:sz w:val="24"/>
          <w:szCs w:val="24"/>
        </w:rPr>
        <w:t xml:space="preserve"> </w:t>
      </w:r>
    </w:p>
    <w:p w:rsidR="00B35010" w:rsidRPr="00FA361D" w:rsidRDefault="005D40A1" w:rsidP="00DE2E22">
      <w:pPr>
        <w:spacing w:line="20" w:lineRule="atLeast"/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DE2E22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 xml:space="preserve">» </w:t>
      </w:r>
      <w:r w:rsidR="00DE2E22">
        <w:rPr>
          <w:bCs/>
          <w:sz w:val="24"/>
          <w:szCs w:val="24"/>
        </w:rPr>
        <w:t>февраля</w:t>
      </w:r>
      <w:r>
        <w:rPr>
          <w:bCs/>
          <w:sz w:val="24"/>
          <w:szCs w:val="24"/>
        </w:rPr>
        <w:t xml:space="preserve"> </w:t>
      </w:r>
      <w:r w:rsidR="00B35010">
        <w:rPr>
          <w:bCs/>
          <w:sz w:val="24"/>
          <w:szCs w:val="24"/>
        </w:rPr>
        <w:t>20</w:t>
      </w:r>
      <w:r w:rsidR="00DE2E22">
        <w:rPr>
          <w:bCs/>
          <w:sz w:val="24"/>
          <w:szCs w:val="24"/>
        </w:rPr>
        <w:t>17</w:t>
      </w:r>
      <w:r w:rsidR="00B35010">
        <w:rPr>
          <w:bCs/>
          <w:sz w:val="24"/>
          <w:szCs w:val="24"/>
        </w:rPr>
        <w:t xml:space="preserve"> </w:t>
      </w:r>
      <w:r w:rsidR="00F977B1">
        <w:rPr>
          <w:bCs/>
          <w:sz w:val="24"/>
          <w:szCs w:val="24"/>
        </w:rPr>
        <w:t>года</w:t>
      </w:r>
      <w:r w:rsidR="00B35010">
        <w:rPr>
          <w:bCs/>
          <w:sz w:val="24"/>
          <w:szCs w:val="24"/>
        </w:rPr>
        <w:t xml:space="preserve"> № </w:t>
      </w:r>
      <w:bookmarkStart w:id="0" w:name="_GoBack"/>
      <w:bookmarkEnd w:id="0"/>
      <w:r w:rsidR="00DE2E22">
        <w:rPr>
          <w:bCs/>
          <w:sz w:val="24"/>
          <w:szCs w:val="24"/>
        </w:rPr>
        <w:t>4</w:t>
      </w:r>
    </w:p>
    <w:p w:rsidR="00B35010" w:rsidRPr="001B0A20" w:rsidRDefault="00B35010" w:rsidP="00B35010">
      <w:pPr>
        <w:jc w:val="right"/>
        <w:rPr>
          <w:rFonts w:eastAsia="Calibri"/>
          <w:sz w:val="24"/>
          <w:szCs w:val="24"/>
        </w:rPr>
      </w:pPr>
    </w:p>
    <w:p w:rsidR="00B35010" w:rsidRPr="001B0A20" w:rsidRDefault="00B35010" w:rsidP="00B35010">
      <w:pPr>
        <w:jc w:val="center"/>
        <w:rPr>
          <w:rFonts w:eastAsia="Calibri"/>
          <w:bCs/>
          <w:sz w:val="28"/>
          <w:szCs w:val="28"/>
        </w:rPr>
      </w:pPr>
      <w:bookmarkStart w:id="1" w:name="Par29"/>
      <w:bookmarkEnd w:id="1"/>
    </w:p>
    <w:p w:rsidR="00B35010" w:rsidRPr="001B0A20" w:rsidRDefault="00B35010" w:rsidP="00B35010">
      <w:pPr>
        <w:jc w:val="center"/>
        <w:rPr>
          <w:rFonts w:eastAsia="Calibri"/>
          <w:bCs/>
          <w:sz w:val="28"/>
          <w:szCs w:val="28"/>
        </w:rPr>
      </w:pPr>
      <w:r w:rsidRPr="001B0A20">
        <w:rPr>
          <w:rFonts w:eastAsia="Calibri"/>
          <w:bCs/>
          <w:sz w:val="28"/>
          <w:szCs w:val="28"/>
        </w:rPr>
        <w:t>ПОРЯДОК</w:t>
      </w:r>
    </w:p>
    <w:p w:rsidR="00B35010" w:rsidRPr="001B0A20" w:rsidRDefault="00B35010" w:rsidP="00B35010">
      <w:pPr>
        <w:jc w:val="center"/>
        <w:rPr>
          <w:rFonts w:eastAsia="Calibri"/>
          <w:bCs/>
          <w:sz w:val="28"/>
          <w:szCs w:val="28"/>
        </w:rPr>
      </w:pPr>
      <w:r w:rsidRPr="001B0A20">
        <w:rPr>
          <w:rFonts w:eastAsia="Calibri"/>
          <w:bCs/>
          <w:sz w:val="28"/>
          <w:szCs w:val="28"/>
        </w:rPr>
        <w:t>ОСУЩЕСТВЛЕНИЯ КОНТРОЛЯ</w:t>
      </w:r>
    </w:p>
    <w:p w:rsidR="00B35010" w:rsidRPr="001B0A20" w:rsidRDefault="00B35010" w:rsidP="00B35010">
      <w:pPr>
        <w:jc w:val="center"/>
        <w:rPr>
          <w:rFonts w:eastAsia="Calibri"/>
          <w:bCs/>
          <w:sz w:val="28"/>
          <w:szCs w:val="28"/>
        </w:rPr>
      </w:pPr>
      <w:r w:rsidRPr="001B0A20">
        <w:rPr>
          <w:rFonts w:eastAsia="Calibri"/>
          <w:bCs/>
          <w:sz w:val="28"/>
          <w:szCs w:val="28"/>
        </w:rPr>
        <w:t>ЗА ДЕЯТЕЛЬНОСТЬЮ МУНИЦИПАЛЬНЫХ УЧРЕЖДЕНИЙ</w:t>
      </w:r>
    </w:p>
    <w:p w:rsidR="00B35010" w:rsidRPr="001B0A20" w:rsidRDefault="00B35010" w:rsidP="00B35010">
      <w:pPr>
        <w:rPr>
          <w:rFonts w:eastAsia="Calibri"/>
          <w:sz w:val="28"/>
          <w:szCs w:val="28"/>
        </w:rPr>
      </w:pPr>
    </w:p>
    <w:p w:rsidR="00B35010" w:rsidRPr="001B0A20" w:rsidRDefault="00B35010" w:rsidP="00B35010">
      <w:pPr>
        <w:jc w:val="center"/>
        <w:outlineLvl w:val="1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1. Общие положения</w:t>
      </w:r>
    </w:p>
    <w:p w:rsidR="00B35010" w:rsidRPr="001B0A20" w:rsidRDefault="00B35010" w:rsidP="00B35010">
      <w:pPr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1.1. Настоящий Порядок</w:t>
      </w:r>
      <w:r>
        <w:rPr>
          <w:rFonts w:eastAsia="Calibri"/>
          <w:sz w:val="28"/>
          <w:szCs w:val="28"/>
        </w:rPr>
        <w:t xml:space="preserve"> осуществления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деятельностью муниципальных учреждений (далее - Порядок)</w:t>
      </w:r>
      <w:r w:rsidRPr="001B0A20">
        <w:rPr>
          <w:rFonts w:eastAsia="Calibri"/>
          <w:sz w:val="28"/>
          <w:szCs w:val="28"/>
        </w:rPr>
        <w:t xml:space="preserve"> определяет порядок осуществления контроля за деятельностью муниципальных каз</w:t>
      </w:r>
      <w:r w:rsidR="00D35E9F">
        <w:rPr>
          <w:rFonts w:eastAsia="Calibri"/>
          <w:sz w:val="28"/>
          <w:szCs w:val="28"/>
        </w:rPr>
        <w:t>ё</w:t>
      </w:r>
      <w:r w:rsidRPr="001B0A20">
        <w:rPr>
          <w:rFonts w:eastAsia="Calibri"/>
          <w:sz w:val="28"/>
          <w:szCs w:val="28"/>
        </w:rPr>
        <w:t xml:space="preserve">нных учреждений (далее - </w:t>
      </w:r>
      <w:r>
        <w:rPr>
          <w:rFonts w:eastAsia="Calibri"/>
          <w:sz w:val="28"/>
          <w:szCs w:val="28"/>
        </w:rPr>
        <w:t>казённые</w:t>
      </w:r>
      <w:r w:rsidRPr="001B0A20">
        <w:rPr>
          <w:rFonts w:eastAsia="Calibri"/>
          <w:sz w:val="28"/>
          <w:szCs w:val="28"/>
        </w:rPr>
        <w:t xml:space="preserve"> учреждения).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1.2.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деятельностью казённых учреждений проводится органами, осуществляющими ф</w:t>
      </w:r>
      <w:r w:rsidR="00090416">
        <w:rPr>
          <w:rFonts w:eastAsia="Calibri"/>
          <w:sz w:val="28"/>
          <w:szCs w:val="28"/>
        </w:rPr>
        <w:t xml:space="preserve">ункции и полномочия учредителя </w:t>
      </w:r>
      <w:r>
        <w:rPr>
          <w:rFonts w:eastAsia="Calibri"/>
          <w:sz w:val="28"/>
          <w:szCs w:val="28"/>
        </w:rPr>
        <w:t>казённых учреждений</w:t>
      </w:r>
      <w:r w:rsidRPr="001B0A20">
        <w:rPr>
          <w:rFonts w:eastAsia="Calibri"/>
          <w:sz w:val="28"/>
          <w:szCs w:val="28"/>
        </w:rPr>
        <w:t xml:space="preserve"> (далее - </w:t>
      </w:r>
      <w:r>
        <w:rPr>
          <w:rFonts w:eastAsia="Calibri"/>
          <w:sz w:val="28"/>
          <w:szCs w:val="28"/>
        </w:rPr>
        <w:t>Учр</w:t>
      </w:r>
      <w:r w:rsidR="001E1893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дитель</w:t>
      </w:r>
      <w:r w:rsidRPr="001B0A20">
        <w:rPr>
          <w:rFonts w:eastAsia="Calibri"/>
          <w:sz w:val="28"/>
          <w:szCs w:val="28"/>
        </w:rPr>
        <w:t>)</w:t>
      </w:r>
      <w:r w:rsidR="00090416">
        <w:rPr>
          <w:rFonts w:eastAsia="Calibri"/>
          <w:sz w:val="28"/>
          <w:szCs w:val="28"/>
        </w:rPr>
        <w:t>.</w:t>
      </w:r>
    </w:p>
    <w:p w:rsidR="00B35010" w:rsidRDefault="00B35010" w:rsidP="00F977B1">
      <w:pPr>
        <w:ind w:firstLine="567"/>
        <w:jc w:val="both"/>
        <w:rPr>
          <w:rFonts w:eastAsia="Arial CYR" w:cs="Arial CYR"/>
          <w:sz w:val="28"/>
          <w:szCs w:val="28"/>
        </w:rPr>
      </w:pPr>
      <w:bookmarkStart w:id="2" w:name="Par40"/>
      <w:bookmarkEnd w:id="2"/>
      <w:r w:rsidRPr="001B0A20">
        <w:rPr>
          <w:rFonts w:eastAsia="Calibri"/>
          <w:sz w:val="28"/>
          <w:szCs w:val="28"/>
        </w:rPr>
        <w:t>1.</w:t>
      </w:r>
      <w:bookmarkStart w:id="3" w:name="Par45"/>
      <w:bookmarkEnd w:id="3"/>
      <w:r>
        <w:rPr>
          <w:rFonts w:eastAsia="Calibri"/>
          <w:sz w:val="28"/>
          <w:szCs w:val="28"/>
        </w:rPr>
        <w:t>3.</w:t>
      </w:r>
      <w:r w:rsidR="00090416">
        <w:rPr>
          <w:rFonts w:eastAsia="Calibri"/>
          <w:sz w:val="28"/>
          <w:szCs w:val="28"/>
        </w:rPr>
        <w:t xml:space="preserve"> </w:t>
      </w:r>
      <w:r w:rsidRPr="0082374E">
        <w:rPr>
          <w:rFonts w:eastAsia="Arial CYR" w:cs="Arial CYR"/>
          <w:sz w:val="28"/>
          <w:szCs w:val="28"/>
        </w:rPr>
        <w:t>Положения настоящего Порядка не применяются при осуществлении следующих полномочий:</w:t>
      </w:r>
    </w:p>
    <w:p w:rsidR="00B35010" w:rsidRPr="001E74F9" w:rsidRDefault="00B35010" w:rsidP="00F977B1">
      <w:pPr>
        <w:ind w:firstLine="567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- </w:t>
      </w:r>
      <w:r w:rsidRPr="001E74F9">
        <w:rPr>
          <w:rFonts w:eastAsia="Arial CYR" w:cs="Arial CYR"/>
          <w:sz w:val="28"/>
          <w:szCs w:val="28"/>
        </w:rPr>
        <w:t xml:space="preserve">по контролю в соответствии </w:t>
      </w:r>
      <w:r w:rsidRPr="00AD681A">
        <w:rPr>
          <w:rFonts w:eastAsia="Arial CYR" w:cs="Arial CYR"/>
          <w:sz w:val="28"/>
          <w:szCs w:val="28"/>
        </w:rPr>
        <w:t xml:space="preserve">с </w:t>
      </w:r>
      <w:hyperlink r:id="rId6" w:history="1">
        <w:r w:rsidRPr="00861A76">
          <w:rPr>
            <w:rStyle w:val="aa"/>
            <w:rFonts w:eastAsia="Andale Sans UI"/>
            <w:color w:val="auto"/>
            <w:sz w:val="28"/>
            <w:szCs w:val="28"/>
            <w:u w:val="none"/>
          </w:rPr>
          <w:t>Федеральным законом</w:t>
        </w:r>
      </w:hyperlink>
      <w:r w:rsidR="00090416">
        <w:t xml:space="preserve"> </w:t>
      </w:r>
      <w:r w:rsidR="00090416">
        <w:rPr>
          <w:rFonts w:eastAsia="Arial CYR" w:cs="Arial CYR"/>
          <w:sz w:val="28"/>
          <w:szCs w:val="28"/>
        </w:rPr>
        <w:t>от 26.12.2008 № 294-ФЗ «</w:t>
      </w:r>
      <w:r w:rsidRPr="001E74F9">
        <w:rPr>
          <w:rFonts w:eastAsia="Arial CYR" w:cs="Arial CYR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90416">
        <w:rPr>
          <w:rFonts w:eastAsia="Arial CYR" w:cs="Arial CYR"/>
          <w:sz w:val="28"/>
          <w:szCs w:val="28"/>
        </w:rPr>
        <w:t>зора) и муниципального контроля»</w:t>
      </w:r>
      <w:r w:rsidRPr="001E74F9">
        <w:rPr>
          <w:rFonts w:eastAsia="Arial CYR" w:cs="Arial CYR"/>
          <w:sz w:val="28"/>
          <w:szCs w:val="28"/>
        </w:rPr>
        <w:t>;</w:t>
      </w:r>
    </w:p>
    <w:p w:rsidR="00B35010" w:rsidRPr="0082374E" w:rsidRDefault="00B35010" w:rsidP="00090416">
      <w:pPr>
        <w:ind w:firstLine="567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- </w:t>
      </w:r>
      <w:r w:rsidRPr="0082374E">
        <w:rPr>
          <w:rFonts w:eastAsia="Arial CYR" w:cs="Arial CYR"/>
          <w:sz w:val="28"/>
          <w:szCs w:val="28"/>
        </w:rPr>
        <w:t xml:space="preserve">по финансовому контролю, проводимому в порядке, предусмотренном </w:t>
      </w:r>
      <w:r w:rsidR="00090416">
        <w:rPr>
          <w:rFonts w:eastAsia="Arial CYR" w:cs="Arial CYR"/>
          <w:sz w:val="28"/>
          <w:szCs w:val="28"/>
        </w:rPr>
        <w:t>б</w:t>
      </w:r>
      <w:r w:rsidRPr="0082374E">
        <w:rPr>
          <w:rFonts w:eastAsia="Arial CYR" w:cs="Arial CYR"/>
          <w:sz w:val="28"/>
          <w:szCs w:val="28"/>
        </w:rPr>
        <w:t>юджетным законодательством.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</w:t>
      </w:r>
      <w:r w:rsidRPr="001B0A20">
        <w:rPr>
          <w:rFonts w:eastAsia="Calibri"/>
          <w:sz w:val="28"/>
          <w:szCs w:val="28"/>
        </w:rPr>
        <w:t>. Предметом контроля, осуществляемого в соответствии с настоящим порядком, являются: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соблюдение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осуществление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осуществление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предусмотренных уставами учреждений иных видов деятельности, в том числе оказание платных услуг (выполнение работ);</w:t>
      </w:r>
    </w:p>
    <w:p w:rsidR="00B3501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качество предоставления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муниципальных услуг (выполнения работ);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исполнения казёнными учреждениями бюджетной сметы;</w:t>
      </w:r>
    </w:p>
    <w:p w:rsidR="00B35010" w:rsidRPr="00ED4B04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 w:rsidRPr="00ED4B04">
        <w:rPr>
          <w:rFonts w:eastAsia="Calibri"/>
          <w:sz w:val="28"/>
          <w:szCs w:val="28"/>
        </w:rPr>
        <w:t xml:space="preserve">осуществление </w:t>
      </w:r>
      <w:r>
        <w:rPr>
          <w:rFonts w:eastAsia="Calibri"/>
          <w:sz w:val="28"/>
          <w:szCs w:val="28"/>
        </w:rPr>
        <w:t>казёнными</w:t>
      </w:r>
      <w:r w:rsidRPr="00ED4B04">
        <w:rPr>
          <w:rFonts w:eastAsia="Calibri"/>
          <w:sz w:val="28"/>
          <w:szCs w:val="28"/>
        </w:rPr>
        <w:t xml:space="preserve"> учреждениями деятельности, связанной с учетом муниципального имущества, находящегося у </w:t>
      </w:r>
      <w:r>
        <w:rPr>
          <w:rFonts w:eastAsia="Calibri"/>
          <w:sz w:val="28"/>
          <w:szCs w:val="28"/>
        </w:rPr>
        <w:t>казённого</w:t>
      </w:r>
      <w:r w:rsidRPr="00ED4B04">
        <w:rPr>
          <w:rFonts w:eastAsia="Calibri"/>
          <w:sz w:val="28"/>
          <w:szCs w:val="28"/>
        </w:rPr>
        <w:t xml:space="preserve"> учреждения на </w:t>
      </w:r>
      <w:r w:rsidRPr="00ED4B04">
        <w:rPr>
          <w:rFonts w:eastAsia="Calibri"/>
          <w:sz w:val="28"/>
          <w:szCs w:val="28"/>
        </w:rPr>
        <w:lastRenderedPageBreak/>
        <w:t>праве оперативного управления, его использованием и распоряжением, а также обеспечением его сохранности.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1.5. Основные цели осуществления контроля: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оценка результатов деятельности </w:t>
      </w:r>
      <w:r>
        <w:rPr>
          <w:rFonts w:eastAsia="Calibri"/>
          <w:sz w:val="28"/>
          <w:szCs w:val="28"/>
        </w:rPr>
        <w:t xml:space="preserve">казённых </w:t>
      </w:r>
      <w:r w:rsidRPr="001B0A20">
        <w:rPr>
          <w:rFonts w:eastAsia="Calibri"/>
          <w:sz w:val="28"/>
          <w:szCs w:val="28"/>
        </w:rPr>
        <w:t>учреждений;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B0A20">
        <w:rPr>
          <w:rFonts w:eastAsia="Calibri"/>
          <w:sz w:val="28"/>
          <w:szCs w:val="28"/>
        </w:rPr>
        <w:t xml:space="preserve">выявление отклонений в деятельности </w:t>
      </w:r>
      <w:r>
        <w:rPr>
          <w:rFonts w:eastAsia="Calibri"/>
          <w:sz w:val="28"/>
          <w:szCs w:val="28"/>
        </w:rPr>
        <w:t>казённых</w:t>
      </w:r>
      <w:r w:rsidRPr="001B0A20">
        <w:rPr>
          <w:rFonts w:eastAsia="Calibri"/>
          <w:sz w:val="28"/>
          <w:szCs w:val="28"/>
        </w:rPr>
        <w:t xml:space="preserve"> учреждений (соотношение плановых и фактических значений результатов, осуществление иных видов деятельности при невыполнении либо некачественном выполнении основных видов деятельности, оказание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платных услуг (выполнение работ</w:t>
      </w:r>
      <w:r>
        <w:rPr>
          <w:rFonts w:eastAsia="Calibri"/>
          <w:sz w:val="28"/>
          <w:szCs w:val="28"/>
        </w:rPr>
        <w:t xml:space="preserve">), не предусмотренных уставами </w:t>
      </w:r>
      <w:r w:rsidRPr="001B0A20">
        <w:rPr>
          <w:rFonts w:eastAsia="Calibri"/>
          <w:sz w:val="28"/>
          <w:szCs w:val="28"/>
        </w:rPr>
        <w:t xml:space="preserve"> и разработка рекомендаций по их устранению;</w:t>
      </w:r>
    </w:p>
    <w:p w:rsidR="00B3501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- подтверждение соответствия качества предоставляемых муниципальных услуг (выполняемых работ);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определение эффективности использования бюджетных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 осуществлении деятельности казённых учреждений;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Ханты-Мансийского автономного округа - Югры, муниципальных правовых актов, содержащих нормы о порядке использования, распоряжения и сохранности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муниципального имущества.</w:t>
      </w:r>
    </w:p>
    <w:p w:rsidR="00B35010" w:rsidRPr="001B0A20" w:rsidRDefault="00B35010" w:rsidP="00F977B1">
      <w:pPr>
        <w:ind w:firstLine="567"/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center"/>
        <w:outlineLvl w:val="1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2. Мероприятия по контролю и формы его осуществления</w:t>
      </w:r>
    </w:p>
    <w:p w:rsidR="00B35010" w:rsidRPr="001B0A20" w:rsidRDefault="00B35010" w:rsidP="00F977B1">
      <w:pPr>
        <w:ind w:firstLine="567"/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2.1. К мероприятиям по контролю относится проведение </w:t>
      </w:r>
      <w:r>
        <w:rPr>
          <w:rFonts w:eastAsia="Calibri"/>
          <w:sz w:val="28"/>
          <w:szCs w:val="28"/>
        </w:rPr>
        <w:t>Учредителем</w:t>
      </w:r>
      <w:r w:rsidRPr="001B0A20">
        <w:rPr>
          <w:rFonts w:eastAsia="Calibri"/>
          <w:sz w:val="28"/>
          <w:szCs w:val="28"/>
        </w:rPr>
        <w:t xml:space="preserve"> проверок деятельности </w:t>
      </w:r>
      <w:r>
        <w:rPr>
          <w:rFonts w:eastAsia="Calibri"/>
          <w:sz w:val="28"/>
          <w:szCs w:val="28"/>
        </w:rPr>
        <w:t>казённых</w:t>
      </w:r>
      <w:r w:rsidRPr="001B0A20">
        <w:rPr>
          <w:rFonts w:eastAsia="Calibri"/>
          <w:sz w:val="28"/>
          <w:szCs w:val="28"/>
        </w:rPr>
        <w:t xml:space="preserve"> учреждений, в том числе опросы потребителей муниципальных услуг (работ), предоставляемых (выполняемых)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учреждениями, при осуществлении контроля качества таких услуг (работ).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2.2. Проверки деятельности </w:t>
      </w:r>
      <w:r>
        <w:rPr>
          <w:rFonts w:eastAsia="Calibri"/>
          <w:sz w:val="28"/>
          <w:szCs w:val="28"/>
        </w:rPr>
        <w:t>казённых</w:t>
      </w:r>
      <w:r w:rsidRPr="001B0A20">
        <w:rPr>
          <w:rFonts w:eastAsia="Calibri"/>
          <w:sz w:val="28"/>
          <w:szCs w:val="28"/>
        </w:rPr>
        <w:t xml:space="preserve"> учреждений осуществляются в формах </w:t>
      </w:r>
      <w:r w:rsidRPr="001E74F9">
        <w:rPr>
          <w:rFonts w:eastAsia="Calibri"/>
          <w:sz w:val="28"/>
          <w:szCs w:val="28"/>
        </w:rPr>
        <w:t xml:space="preserve">документарной </w:t>
      </w:r>
      <w:r w:rsidRPr="001B0A20">
        <w:rPr>
          <w:rFonts w:eastAsia="Calibri"/>
          <w:sz w:val="28"/>
          <w:szCs w:val="28"/>
        </w:rPr>
        <w:t>проверки отчетности.</w:t>
      </w:r>
    </w:p>
    <w:p w:rsidR="00B35010" w:rsidRPr="001B0A20" w:rsidRDefault="00B35010" w:rsidP="00F977B1">
      <w:pPr>
        <w:ind w:firstLine="567"/>
        <w:jc w:val="center"/>
        <w:rPr>
          <w:rFonts w:eastAsia="Calibri"/>
          <w:sz w:val="28"/>
          <w:szCs w:val="28"/>
        </w:rPr>
      </w:pPr>
    </w:p>
    <w:p w:rsidR="00B35010" w:rsidRPr="001B0A20" w:rsidRDefault="00B35010" w:rsidP="00090416">
      <w:pPr>
        <w:ind w:firstLine="567"/>
        <w:jc w:val="center"/>
        <w:outlineLvl w:val="1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3. Организация и проведение</w:t>
      </w:r>
      <w:r w:rsidR="00090416">
        <w:rPr>
          <w:rFonts w:eastAsia="Calibri"/>
          <w:sz w:val="28"/>
          <w:szCs w:val="28"/>
        </w:rPr>
        <w:t xml:space="preserve"> </w:t>
      </w:r>
      <w:r w:rsidRPr="001B0A20">
        <w:rPr>
          <w:rFonts w:eastAsia="Calibri"/>
          <w:sz w:val="28"/>
          <w:szCs w:val="28"/>
        </w:rPr>
        <w:t>документарных  проверок</w:t>
      </w:r>
    </w:p>
    <w:p w:rsidR="00B35010" w:rsidRPr="001B0A20" w:rsidRDefault="00B35010" w:rsidP="00F977B1">
      <w:pPr>
        <w:ind w:firstLine="567"/>
        <w:jc w:val="center"/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both"/>
        <w:outlineLvl w:val="2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3.1. Организация и проведение документарной проверки.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3.1.1. Предметом документарной проверки являются сведения, содержащиеся в представляемых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отчетах о результатах деятельности учреждения и об использовании закрепленного </w:t>
      </w:r>
      <w:r>
        <w:rPr>
          <w:rFonts w:eastAsia="Calibri"/>
          <w:sz w:val="28"/>
          <w:szCs w:val="28"/>
        </w:rPr>
        <w:t>за ним муниципального имущества, отчете об исполнении бюджетной сметы.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3.1.2. Документарная проверка проводится по месту нахождения </w:t>
      </w:r>
      <w:r>
        <w:rPr>
          <w:rFonts w:eastAsia="Calibri"/>
          <w:sz w:val="28"/>
          <w:szCs w:val="28"/>
        </w:rPr>
        <w:t>Учредителя</w:t>
      </w:r>
      <w:r w:rsidRPr="001B0A20">
        <w:rPr>
          <w:rFonts w:eastAsia="Calibri"/>
          <w:sz w:val="28"/>
          <w:szCs w:val="28"/>
        </w:rPr>
        <w:t>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3.1.3. Отчеты о результатах деятельности учреждения и об использовании закрепленного за ним муниципального имущества представляются </w:t>
      </w:r>
      <w:r>
        <w:rPr>
          <w:rFonts w:eastAsia="Calibri"/>
          <w:sz w:val="28"/>
          <w:szCs w:val="28"/>
        </w:rPr>
        <w:t>казёнными</w:t>
      </w:r>
      <w:r w:rsidRPr="001B0A20">
        <w:rPr>
          <w:rFonts w:eastAsia="Calibri"/>
          <w:sz w:val="28"/>
          <w:szCs w:val="28"/>
        </w:rPr>
        <w:t xml:space="preserve"> учреждениями по форме и в сроки, утвержденные муниципальными правовыми актами.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lastRenderedPageBreak/>
        <w:t xml:space="preserve">3.1.4. В случае если в представленных </w:t>
      </w:r>
      <w:r>
        <w:rPr>
          <w:rFonts w:eastAsia="Calibri"/>
          <w:sz w:val="28"/>
          <w:szCs w:val="28"/>
        </w:rPr>
        <w:t>казённым</w:t>
      </w:r>
      <w:r w:rsidRPr="001B0A20">
        <w:rPr>
          <w:rFonts w:eastAsia="Calibri"/>
          <w:sz w:val="28"/>
          <w:szCs w:val="28"/>
        </w:rPr>
        <w:t xml:space="preserve"> учреждением документах отсутствуют сведения, необходимые для проведения документарной проверки, или эти сведения противоречивы, уполномоченный орган извещает об этом </w:t>
      </w:r>
      <w:r>
        <w:rPr>
          <w:rFonts w:eastAsia="Calibri"/>
          <w:sz w:val="28"/>
          <w:szCs w:val="28"/>
        </w:rPr>
        <w:t>казённое</w:t>
      </w:r>
      <w:r w:rsidRPr="001B0A20">
        <w:rPr>
          <w:rFonts w:eastAsia="Calibri"/>
          <w:sz w:val="28"/>
          <w:szCs w:val="28"/>
        </w:rPr>
        <w:t xml:space="preserve"> учреждение, которое обязано в течение месяца представить дополнительные сведения, пояснения.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3.1.5. Указанные в настоящем разделе документарные проверки проводятся в процессе текущей деятельности по мере поступления соответствующих документов </w:t>
      </w:r>
      <w:r>
        <w:rPr>
          <w:rFonts w:eastAsia="Calibri"/>
          <w:sz w:val="28"/>
          <w:szCs w:val="28"/>
        </w:rPr>
        <w:t>Учредителю</w:t>
      </w:r>
      <w:r w:rsidRPr="001B0A20">
        <w:rPr>
          <w:rFonts w:eastAsia="Calibri"/>
          <w:sz w:val="28"/>
          <w:szCs w:val="28"/>
        </w:rPr>
        <w:t>.</w:t>
      </w:r>
    </w:p>
    <w:p w:rsidR="00B35010" w:rsidRPr="001B0A20" w:rsidRDefault="00F977B1" w:rsidP="00090416">
      <w:pPr>
        <w:tabs>
          <w:tab w:val="left" w:pos="1647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B35010" w:rsidRPr="001B0A20" w:rsidRDefault="00B35010" w:rsidP="00F977B1">
      <w:pPr>
        <w:ind w:firstLine="567"/>
        <w:jc w:val="center"/>
        <w:outlineLvl w:val="1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4. Оформление результатов документарных  проверок</w:t>
      </w:r>
    </w:p>
    <w:p w:rsidR="00B35010" w:rsidRPr="001B0A20" w:rsidRDefault="00B35010" w:rsidP="00F977B1">
      <w:pPr>
        <w:ind w:firstLine="567"/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both"/>
        <w:outlineLvl w:val="2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4.1. Оформление результатов документарной проверки.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4.1.1. По результатам документарной проверки, осуществляемой в процессе текущей деятельности по мере поступления соответствующих документов </w:t>
      </w:r>
      <w:r>
        <w:rPr>
          <w:rFonts w:eastAsia="Calibri"/>
          <w:sz w:val="28"/>
          <w:szCs w:val="28"/>
        </w:rPr>
        <w:t>Учредителю</w:t>
      </w:r>
      <w:r w:rsidRPr="001B0A20">
        <w:rPr>
          <w:rFonts w:eastAsia="Calibri"/>
          <w:sz w:val="28"/>
          <w:szCs w:val="28"/>
        </w:rPr>
        <w:t>, акт проверки не составляется.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4.1.2. По итогам анализа представленных </w:t>
      </w:r>
      <w:r>
        <w:rPr>
          <w:rFonts w:eastAsia="Calibri"/>
          <w:sz w:val="28"/>
          <w:szCs w:val="28"/>
        </w:rPr>
        <w:t>казённым</w:t>
      </w:r>
      <w:r w:rsidRPr="001B0A20">
        <w:rPr>
          <w:rFonts w:eastAsia="Calibri"/>
          <w:sz w:val="28"/>
          <w:szCs w:val="28"/>
        </w:rPr>
        <w:t xml:space="preserve"> учреждением документов должностное лицо </w:t>
      </w:r>
      <w:r>
        <w:rPr>
          <w:rFonts w:eastAsia="Calibri"/>
          <w:sz w:val="28"/>
          <w:szCs w:val="28"/>
        </w:rPr>
        <w:t>Учредителя</w:t>
      </w:r>
      <w:r w:rsidRPr="001B0A20">
        <w:rPr>
          <w:rFonts w:eastAsia="Calibri"/>
          <w:sz w:val="28"/>
          <w:szCs w:val="28"/>
        </w:rPr>
        <w:t xml:space="preserve"> составляет справку, которую приобщает к документам </w:t>
      </w:r>
      <w:r>
        <w:rPr>
          <w:rFonts w:eastAsia="Calibri"/>
          <w:sz w:val="28"/>
          <w:szCs w:val="28"/>
        </w:rPr>
        <w:t xml:space="preserve">казённого </w:t>
      </w:r>
      <w:r w:rsidRPr="001B0A20">
        <w:rPr>
          <w:rFonts w:eastAsia="Calibri"/>
          <w:sz w:val="28"/>
          <w:szCs w:val="28"/>
        </w:rPr>
        <w:t>учреждения для рассмотрения при утверждении отчетности в порядке, установленном муниципальным правовым актом.</w:t>
      </w:r>
    </w:p>
    <w:p w:rsidR="00B35010" w:rsidRPr="001B0A20" w:rsidRDefault="00090416" w:rsidP="00F97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Должностным лицом Учредителя </w:t>
      </w:r>
      <w:r w:rsidR="00B35010" w:rsidRPr="001B0A20">
        <w:rPr>
          <w:rFonts w:eastAsia="Calibri"/>
          <w:sz w:val="28"/>
          <w:szCs w:val="28"/>
        </w:rPr>
        <w:t>на проведение проверки, в справке отражается: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характеристика фактических и запланированных на соответствующий период времени результатов деятельности </w:t>
      </w:r>
      <w:r>
        <w:rPr>
          <w:rFonts w:eastAsia="Calibri"/>
          <w:sz w:val="28"/>
          <w:szCs w:val="28"/>
        </w:rPr>
        <w:t>казённого</w:t>
      </w:r>
      <w:r w:rsidRPr="001B0A20">
        <w:rPr>
          <w:rFonts w:eastAsia="Calibri"/>
          <w:sz w:val="28"/>
          <w:szCs w:val="28"/>
        </w:rPr>
        <w:t xml:space="preserve"> учреждения;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</w:t>
      </w:r>
      <w:r>
        <w:rPr>
          <w:rFonts w:eastAsia="Calibri"/>
          <w:sz w:val="28"/>
          <w:szCs w:val="28"/>
        </w:rPr>
        <w:t>казённого</w:t>
      </w:r>
      <w:r w:rsidRPr="001B0A20">
        <w:rPr>
          <w:rFonts w:eastAsia="Calibri"/>
          <w:sz w:val="28"/>
          <w:szCs w:val="28"/>
        </w:rPr>
        <w:t xml:space="preserve"> учреждения отзапланированных;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>- оценка соответствия качества фактически предоставляемых муниципальных услуг (выполняемых работ) требованиям действующего законодательства и муниципальным правовым актам;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предложения по вопросам дальнейшей деятельности </w:t>
      </w:r>
      <w:r>
        <w:rPr>
          <w:rFonts w:eastAsia="Calibri"/>
          <w:sz w:val="28"/>
          <w:szCs w:val="28"/>
        </w:rPr>
        <w:t>казённого</w:t>
      </w:r>
      <w:r w:rsidRPr="001B0A20">
        <w:rPr>
          <w:rFonts w:eastAsia="Calibri"/>
          <w:sz w:val="28"/>
          <w:szCs w:val="28"/>
        </w:rPr>
        <w:t xml:space="preserve"> учреждения с учетом </w:t>
      </w:r>
      <w:proofErr w:type="gramStart"/>
      <w:r w:rsidRPr="001B0A20">
        <w:rPr>
          <w:rFonts w:eastAsia="Calibri"/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1B0A20">
        <w:rPr>
          <w:rFonts w:eastAsia="Calibri"/>
          <w:sz w:val="28"/>
          <w:szCs w:val="28"/>
        </w:rPr>
        <w:t>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4.1.3. В случае если при анализе представленных </w:t>
      </w:r>
      <w:r>
        <w:rPr>
          <w:rFonts w:eastAsia="Calibri"/>
          <w:sz w:val="28"/>
          <w:szCs w:val="28"/>
        </w:rPr>
        <w:t>казённым</w:t>
      </w:r>
      <w:r w:rsidRPr="001B0A20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 xml:space="preserve">ем документов </w:t>
      </w:r>
      <w:r w:rsidR="000F4B40">
        <w:rPr>
          <w:rFonts w:eastAsia="Calibri"/>
          <w:sz w:val="28"/>
          <w:szCs w:val="28"/>
        </w:rPr>
        <w:t xml:space="preserve">должностным </w:t>
      </w:r>
      <w:proofErr w:type="gramStart"/>
      <w:r w:rsidR="000F4B40">
        <w:rPr>
          <w:rFonts w:eastAsia="Calibri"/>
          <w:sz w:val="28"/>
          <w:szCs w:val="28"/>
        </w:rPr>
        <w:t>лицом</w:t>
      </w:r>
      <w:proofErr w:type="gramEnd"/>
      <w:r w:rsidR="000F4B40">
        <w:rPr>
          <w:rFonts w:eastAsia="Calibri"/>
          <w:sz w:val="28"/>
          <w:szCs w:val="28"/>
        </w:rPr>
        <w:t xml:space="preserve"> уполномоченным </w:t>
      </w:r>
      <w:r w:rsidRPr="001B0A20">
        <w:rPr>
          <w:rFonts w:eastAsia="Calibri"/>
          <w:sz w:val="28"/>
          <w:szCs w:val="28"/>
        </w:rPr>
        <w:t xml:space="preserve">на проведение документарной проверки, обнаружены нарушения законодательства Российской Федерации, Ханты-Мансийского автономного округа - Югры, муниципальных правовых актов, содержащих нормы о порядке использования, распоряжения и сохранности муниципального имущества, переданного в оперативное управление </w:t>
      </w:r>
      <w:r>
        <w:rPr>
          <w:rFonts w:eastAsia="Calibri"/>
          <w:sz w:val="28"/>
          <w:szCs w:val="28"/>
        </w:rPr>
        <w:t>казённому</w:t>
      </w:r>
      <w:r w:rsidRPr="001B0A20">
        <w:rPr>
          <w:rFonts w:eastAsia="Calibri"/>
          <w:sz w:val="28"/>
          <w:szCs w:val="28"/>
        </w:rPr>
        <w:t xml:space="preserve"> учреждению, указанная информация доводится до сведения </w:t>
      </w:r>
      <w:r>
        <w:rPr>
          <w:rFonts w:eastAsia="Calibri"/>
          <w:sz w:val="28"/>
          <w:szCs w:val="28"/>
        </w:rPr>
        <w:t>Учредителя для рассмотрения при утверждении отчетности в порядке, установленном Учредителем.</w:t>
      </w:r>
    </w:p>
    <w:p w:rsidR="00B35010" w:rsidRPr="001B0A20" w:rsidRDefault="00B35010" w:rsidP="00F977B1">
      <w:pPr>
        <w:ind w:firstLine="567"/>
        <w:jc w:val="both"/>
        <w:rPr>
          <w:rFonts w:eastAsia="Calibri"/>
          <w:sz w:val="28"/>
          <w:szCs w:val="28"/>
        </w:rPr>
      </w:pPr>
    </w:p>
    <w:p w:rsidR="00B35010" w:rsidRPr="001B0A20" w:rsidRDefault="00B35010" w:rsidP="00F977B1">
      <w:pPr>
        <w:ind w:firstLine="567"/>
        <w:jc w:val="center"/>
        <w:outlineLvl w:val="1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5. Итоги </w:t>
      </w:r>
      <w:proofErr w:type="gramStart"/>
      <w:r w:rsidRPr="001B0A20">
        <w:rPr>
          <w:rFonts w:eastAsia="Calibri"/>
          <w:sz w:val="28"/>
          <w:szCs w:val="28"/>
        </w:rPr>
        <w:t>контроля за</w:t>
      </w:r>
      <w:proofErr w:type="gramEnd"/>
      <w:r w:rsidRPr="001B0A20">
        <w:rPr>
          <w:rFonts w:eastAsia="Calibri"/>
          <w:sz w:val="28"/>
          <w:szCs w:val="28"/>
        </w:rPr>
        <w:t xml:space="preserve"> деятельностью </w:t>
      </w:r>
      <w:r>
        <w:rPr>
          <w:rFonts w:eastAsia="Calibri"/>
          <w:sz w:val="28"/>
          <w:szCs w:val="28"/>
        </w:rPr>
        <w:t>казённых</w:t>
      </w:r>
      <w:r w:rsidRPr="001B0A20">
        <w:rPr>
          <w:rFonts w:eastAsia="Calibri"/>
          <w:sz w:val="28"/>
          <w:szCs w:val="28"/>
        </w:rPr>
        <w:t xml:space="preserve"> учреждений</w:t>
      </w:r>
    </w:p>
    <w:p w:rsidR="00B35010" w:rsidRPr="001B0A20" w:rsidRDefault="00B35010" w:rsidP="00F977B1">
      <w:pPr>
        <w:ind w:firstLine="567"/>
        <w:rPr>
          <w:rFonts w:eastAsia="Calibri"/>
          <w:sz w:val="28"/>
          <w:szCs w:val="28"/>
        </w:rPr>
      </w:pP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5.1. Результаты контрольных мероприятий учитываются </w:t>
      </w:r>
      <w:r>
        <w:rPr>
          <w:rFonts w:eastAsia="Calibri"/>
          <w:sz w:val="28"/>
          <w:szCs w:val="28"/>
        </w:rPr>
        <w:t>У</w:t>
      </w:r>
      <w:r w:rsidRPr="001B0A20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 xml:space="preserve">редителем при </w:t>
      </w:r>
      <w:r>
        <w:rPr>
          <w:rFonts w:eastAsia="Calibri"/>
          <w:sz w:val="28"/>
          <w:szCs w:val="28"/>
        </w:rPr>
        <w:lastRenderedPageBreak/>
        <w:t>решении вопросов</w:t>
      </w:r>
      <w:r w:rsidRPr="001B0A20">
        <w:rPr>
          <w:rFonts w:eastAsia="Calibri"/>
          <w:sz w:val="28"/>
          <w:szCs w:val="28"/>
        </w:rPr>
        <w:t>: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 xml:space="preserve">соответствии результатов деятельности </w:t>
      </w:r>
      <w:r>
        <w:rPr>
          <w:rFonts w:eastAsia="Calibri"/>
          <w:sz w:val="28"/>
          <w:szCs w:val="28"/>
        </w:rPr>
        <w:t>казённого</w:t>
      </w:r>
      <w:r w:rsidRPr="001B0A20">
        <w:rPr>
          <w:rFonts w:eastAsia="Calibri"/>
          <w:sz w:val="28"/>
          <w:szCs w:val="28"/>
        </w:rPr>
        <w:t xml:space="preserve"> учреждения установленным показателям деятельности и отсутствии выявленных в ходе контрольных мероприятий нарушений;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 xml:space="preserve">дальнейшей деятельности муниципального учреждения с учетом </w:t>
      </w:r>
      <w:proofErr w:type="gramStart"/>
      <w:r w:rsidRPr="001B0A20">
        <w:rPr>
          <w:rFonts w:eastAsia="Calibri"/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1B0A20">
        <w:rPr>
          <w:rFonts w:eastAsia="Calibri"/>
          <w:sz w:val="28"/>
          <w:szCs w:val="28"/>
        </w:rPr>
        <w:t>;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>сохранении (увеличении, уменьшении) показателей муниципального задания;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>перепрофилировании деятельности учреждения;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>реорганизации учреждения, изменении типа учреждения или его ликвидации;</w:t>
      </w:r>
    </w:p>
    <w:p w:rsidR="00B3501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 w:rsidRPr="001B0A20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 </w:t>
      </w:r>
      <w:r w:rsidRPr="001B0A20">
        <w:rPr>
          <w:rFonts w:eastAsia="Calibri"/>
          <w:sz w:val="28"/>
          <w:szCs w:val="28"/>
        </w:rPr>
        <w:t>принудительном изъятии муниципального имущества при наличии оснований, установленных законод</w:t>
      </w:r>
      <w:r>
        <w:rPr>
          <w:rFonts w:eastAsia="Calibri"/>
          <w:sz w:val="28"/>
          <w:szCs w:val="28"/>
        </w:rPr>
        <w:t>ательством Российской Федерации;</w:t>
      </w:r>
    </w:p>
    <w:p w:rsidR="00B35010" w:rsidRPr="001B0A20" w:rsidRDefault="00B35010" w:rsidP="00A81D9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 направлении учредителю предложений о необходимости выполнения мероприятий по обеспечению сохранности имущества.</w:t>
      </w:r>
    </w:p>
    <w:p w:rsidR="00B35010" w:rsidRPr="001B0A20" w:rsidRDefault="00B35010" w:rsidP="00B35010">
      <w:pPr>
        <w:jc w:val="both"/>
        <w:rPr>
          <w:rFonts w:eastAsia="Calibri"/>
          <w:sz w:val="28"/>
          <w:szCs w:val="28"/>
        </w:rPr>
      </w:pPr>
    </w:p>
    <w:p w:rsidR="00B35010" w:rsidRPr="001B0A20" w:rsidRDefault="00B35010" w:rsidP="00B35010">
      <w:pPr>
        <w:rPr>
          <w:rFonts w:eastAsia="Calibri"/>
          <w:sz w:val="28"/>
          <w:szCs w:val="28"/>
        </w:rPr>
      </w:pPr>
    </w:p>
    <w:p w:rsidR="006455E5" w:rsidRDefault="006455E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p w:rsidR="00A81D95" w:rsidRDefault="00A81D95" w:rsidP="00B35010">
      <w:pPr>
        <w:jc w:val="both"/>
      </w:pPr>
    </w:p>
    <w:sectPr w:rsidR="00A81D95" w:rsidSect="00813C4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4938"/>
    <w:rsid w:val="00053E4D"/>
    <w:rsid w:val="0008011B"/>
    <w:rsid w:val="00087953"/>
    <w:rsid w:val="00090416"/>
    <w:rsid w:val="000F2481"/>
    <w:rsid w:val="000F4B40"/>
    <w:rsid w:val="00102CA0"/>
    <w:rsid w:val="00122C1C"/>
    <w:rsid w:val="00146D81"/>
    <w:rsid w:val="00161C23"/>
    <w:rsid w:val="00171A50"/>
    <w:rsid w:val="0018113B"/>
    <w:rsid w:val="001A37FF"/>
    <w:rsid w:val="001E1893"/>
    <w:rsid w:val="001E5C1D"/>
    <w:rsid w:val="001F0C1B"/>
    <w:rsid w:val="001F52E9"/>
    <w:rsid w:val="00250A19"/>
    <w:rsid w:val="00255D96"/>
    <w:rsid w:val="00256B25"/>
    <w:rsid w:val="002B07FC"/>
    <w:rsid w:val="002C0A99"/>
    <w:rsid w:val="002F7094"/>
    <w:rsid w:val="003477D5"/>
    <w:rsid w:val="003C32A4"/>
    <w:rsid w:val="003E12EF"/>
    <w:rsid w:val="003E21B1"/>
    <w:rsid w:val="004A4D66"/>
    <w:rsid w:val="005116C0"/>
    <w:rsid w:val="00516942"/>
    <w:rsid w:val="0052760E"/>
    <w:rsid w:val="0054556C"/>
    <w:rsid w:val="00571DDC"/>
    <w:rsid w:val="00592FCC"/>
    <w:rsid w:val="005A40D1"/>
    <w:rsid w:val="005B227B"/>
    <w:rsid w:val="005C2953"/>
    <w:rsid w:val="005D0EF9"/>
    <w:rsid w:val="005D40A1"/>
    <w:rsid w:val="005D69E6"/>
    <w:rsid w:val="00601E4E"/>
    <w:rsid w:val="006163B5"/>
    <w:rsid w:val="006455E5"/>
    <w:rsid w:val="006479D3"/>
    <w:rsid w:val="006B4922"/>
    <w:rsid w:val="00755379"/>
    <w:rsid w:val="00787648"/>
    <w:rsid w:val="00792842"/>
    <w:rsid w:val="00794B10"/>
    <w:rsid w:val="007E03C9"/>
    <w:rsid w:val="007E2196"/>
    <w:rsid w:val="007F09F9"/>
    <w:rsid w:val="00813C40"/>
    <w:rsid w:val="00813FDF"/>
    <w:rsid w:val="00816DC9"/>
    <w:rsid w:val="00861A76"/>
    <w:rsid w:val="00887766"/>
    <w:rsid w:val="008958F4"/>
    <w:rsid w:val="008E57E9"/>
    <w:rsid w:val="008E5A41"/>
    <w:rsid w:val="00932836"/>
    <w:rsid w:val="00934259"/>
    <w:rsid w:val="009471AC"/>
    <w:rsid w:val="009472A8"/>
    <w:rsid w:val="009A178A"/>
    <w:rsid w:val="009C0F5F"/>
    <w:rsid w:val="009E2F5F"/>
    <w:rsid w:val="00A43CEE"/>
    <w:rsid w:val="00A81D95"/>
    <w:rsid w:val="00AE6670"/>
    <w:rsid w:val="00AF59C9"/>
    <w:rsid w:val="00B35010"/>
    <w:rsid w:val="00B3523B"/>
    <w:rsid w:val="00B44A90"/>
    <w:rsid w:val="00BB705C"/>
    <w:rsid w:val="00C14E0C"/>
    <w:rsid w:val="00C5312B"/>
    <w:rsid w:val="00C57035"/>
    <w:rsid w:val="00C720EC"/>
    <w:rsid w:val="00CA68DC"/>
    <w:rsid w:val="00CB7273"/>
    <w:rsid w:val="00D23AF1"/>
    <w:rsid w:val="00D35E9F"/>
    <w:rsid w:val="00D74C5A"/>
    <w:rsid w:val="00D77FB6"/>
    <w:rsid w:val="00DA1E48"/>
    <w:rsid w:val="00DA5EB2"/>
    <w:rsid w:val="00DE2E22"/>
    <w:rsid w:val="00DF6B3E"/>
    <w:rsid w:val="00E37777"/>
    <w:rsid w:val="00E44938"/>
    <w:rsid w:val="00E473B3"/>
    <w:rsid w:val="00E53459"/>
    <w:rsid w:val="00E55A08"/>
    <w:rsid w:val="00E8729E"/>
    <w:rsid w:val="00EC12B0"/>
    <w:rsid w:val="00EF6899"/>
    <w:rsid w:val="00F21B27"/>
    <w:rsid w:val="00F22E0E"/>
    <w:rsid w:val="00F45B42"/>
    <w:rsid w:val="00F46D91"/>
    <w:rsid w:val="00F61ED8"/>
    <w:rsid w:val="00F977B1"/>
    <w:rsid w:val="00FD222A"/>
    <w:rsid w:val="00FE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Hyperlink"/>
    <w:semiHidden/>
    <w:rsid w:val="00B3501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DA1E48"/>
    <w:rPr>
      <w:b/>
      <w:bCs/>
    </w:rPr>
  </w:style>
  <w:style w:type="paragraph" w:styleId="a8">
    <w:name w:val="Body Text"/>
    <w:basedOn w:val="a"/>
    <w:link w:val="a9"/>
    <w:rsid w:val="00DA1E48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E4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Hyperlink"/>
    <w:semiHidden/>
    <w:rsid w:val="00B350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consultantplus://offline/ref=E0388D5B2CC10D7A5CD6E26E990653AC9B06D842C9A416599EAE1F0FAB00AB1786564B6593UEW3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C161-23F0-4A45-A1AC-CEE6D42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</cp:lastModifiedBy>
  <cp:revision>14</cp:revision>
  <cp:lastPrinted>2017-02-03T04:45:00Z</cp:lastPrinted>
  <dcterms:created xsi:type="dcterms:W3CDTF">2017-01-23T07:11:00Z</dcterms:created>
  <dcterms:modified xsi:type="dcterms:W3CDTF">2017-02-03T04:46:00Z</dcterms:modified>
</cp:coreProperties>
</file>