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77281" w14:textId="77777777" w:rsidR="000E3133" w:rsidRDefault="000E3133" w:rsidP="000E1A45">
      <w:pPr>
        <w:spacing w:after="0" w:line="240" w:lineRule="auto"/>
        <w:jc w:val="center"/>
        <w:outlineLvl w:val="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6704" behindDoc="0" locked="0" layoutInCell="1" allowOverlap="1" wp14:anchorId="48C7E08C" wp14:editId="36FE3706">
            <wp:simplePos x="0" y="0"/>
            <wp:positionH relativeFrom="margin">
              <wp:posOffset>2715785</wp:posOffset>
            </wp:positionH>
            <wp:positionV relativeFrom="margin">
              <wp:posOffset>-497453</wp:posOffset>
            </wp:positionV>
            <wp:extent cx="632957" cy="795131"/>
            <wp:effectExtent l="1905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2957" cy="795131"/>
                    </a:xfrm>
                    <a:prstGeom prst="rect">
                      <a:avLst/>
                    </a:prstGeom>
                    <a:noFill/>
                    <a:ln>
                      <a:noFill/>
                    </a:ln>
                  </pic:spPr>
                </pic:pic>
              </a:graphicData>
            </a:graphic>
          </wp:anchor>
        </w:drawing>
      </w:r>
    </w:p>
    <w:p w14:paraId="60508AD7" w14:textId="77777777" w:rsidR="000E3133" w:rsidRPr="003D5181" w:rsidRDefault="000E3133" w:rsidP="000E1A45">
      <w:pPr>
        <w:spacing w:after="0" w:line="240" w:lineRule="auto"/>
        <w:jc w:val="center"/>
        <w:outlineLvl w:val="0"/>
        <w:rPr>
          <w:rFonts w:ascii="Times New Roman" w:eastAsia="Times New Roman" w:hAnsi="Times New Roman" w:cs="Times New Roman"/>
          <w:b/>
          <w:sz w:val="16"/>
          <w:szCs w:val="16"/>
        </w:rPr>
      </w:pPr>
    </w:p>
    <w:p w14:paraId="0CEB3AFE" w14:textId="77777777" w:rsidR="000E1A45" w:rsidRPr="003B6C79" w:rsidRDefault="000E1A45" w:rsidP="000E1A45">
      <w:pPr>
        <w:spacing w:after="0" w:line="240" w:lineRule="auto"/>
        <w:jc w:val="center"/>
        <w:outlineLvl w:val="0"/>
        <w:rPr>
          <w:rFonts w:ascii="Times New Roman" w:eastAsia="Times New Roman" w:hAnsi="Times New Roman" w:cs="Times New Roman"/>
          <w:b/>
          <w:sz w:val="28"/>
          <w:szCs w:val="28"/>
        </w:rPr>
      </w:pPr>
      <w:r w:rsidRPr="003B6C79">
        <w:rPr>
          <w:rFonts w:ascii="Times New Roman" w:eastAsia="Times New Roman" w:hAnsi="Times New Roman" w:cs="Times New Roman"/>
          <w:b/>
          <w:sz w:val="28"/>
          <w:szCs w:val="28"/>
        </w:rPr>
        <w:t>АДМИНИСТРАЦИЯ</w:t>
      </w:r>
    </w:p>
    <w:p w14:paraId="3742D06E" w14:textId="77777777" w:rsidR="000E1A45" w:rsidRPr="003B6C79" w:rsidRDefault="000E1A45" w:rsidP="000E1A45">
      <w:pPr>
        <w:spacing w:after="0" w:line="240" w:lineRule="auto"/>
        <w:jc w:val="center"/>
        <w:outlineLvl w:val="0"/>
        <w:rPr>
          <w:rFonts w:ascii="Times New Roman" w:eastAsia="Times New Roman" w:hAnsi="Times New Roman" w:cs="Times New Roman"/>
          <w:b/>
          <w:sz w:val="28"/>
          <w:szCs w:val="28"/>
        </w:rPr>
      </w:pPr>
      <w:r w:rsidRPr="003B6C79">
        <w:rPr>
          <w:rFonts w:ascii="Times New Roman" w:eastAsia="Times New Roman" w:hAnsi="Times New Roman" w:cs="Times New Roman"/>
          <w:b/>
          <w:sz w:val="28"/>
          <w:szCs w:val="28"/>
        </w:rPr>
        <w:t>СЕЛЬСКОГО ПОСЕЛЕНИЯ ЛЯМИНА</w:t>
      </w:r>
    </w:p>
    <w:p w14:paraId="1942E19B" w14:textId="77777777" w:rsidR="000E1A45" w:rsidRPr="003B6C79" w:rsidRDefault="000E1A45" w:rsidP="000E1A45">
      <w:pPr>
        <w:spacing w:after="0" w:line="240" w:lineRule="auto"/>
        <w:jc w:val="center"/>
        <w:outlineLvl w:val="0"/>
        <w:rPr>
          <w:rFonts w:ascii="Times New Roman" w:eastAsia="Times New Roman" w:hAnsi="Times New Roman" w:cs="Times New Roman"/>
          <w:b/>
          <w:sz w:val="28"/>
          <w:szCs w:val="28"/>
        </w:rPr>
      </w:pPr>
      <w:r w:rsidRPr="003B6C79">
        <w:rPr>
          <w:rFonts w:ascii="Times New Roman" w:eastAsia="Times New Roman" w:hAnsi="Times New Roman" w:cs="Times New Roman"/>
          <w:b/>
          <w:sz w:val="28"/>
          <w:szCs w:val="28"/>
        </w:rPr>
        <w:t>Сургутского района</w:t>
      </w:r>
    </w:p>
    <w:p w14:paraId="35D5C263" w14:textId="77777777" w:rsidR="000E1A45" w:rsidRPr="003B6C79" w:rsidRDefault="000E1A45" w:rsidP="000E1A45">
      <w:pPr>
        <w:spacing w:after="0" w:line="240" w:lineRule="auto"/>
        <w:jc w:val="center"/>
        <w:outlineLvl w:val="0"/>
        <w:rPr>
          <w:rFonts w:ascii="Times New Roman" w:eastAsia="Times New Roman" w:hAnsi="Times New Roman" w:cs="Times New Roman"/>
          <w:b/>
          <w:sz w:val="28"/>
          <w:szCs w:val="28"/>
        </w:rPr>
      </w:pPr>
      <w:r w:rsidRPr="003B6C79">
        <w:rPr>
          <w:rFonts w:ascii="Times New Roman" w:eastAsia="Times New Roman" w:hAnsi="Times New Roman" w:cs="Times New Roman"/>
          <w:b/>
          <w:sz w:val="28"/>
          <w:szCs w:val="28"/>
        </w:rPr>
        <w:t>Ханты-Мансийского автономного округа - Югры</w:t>
      </w:r>
    </w:p>
    <w:p w14:paraId="648F29F4" w14:textId="77777777" w:rsidR="000E1A45" w:rsidRPr="003B6C79" w:rsidRDefault="000E1A45" w:rsidP="000E1A45">
      <w:pPr>
        <w:spacing w:after="0" w:line="240" w:lineRule="auto"/>
        <w:ind w:firstLine="540"/>
        <w:jc w:val="center"/>
        <w:rPr>
          <w:rFonts w:ascii="Times New Roman" w:eastAsia="Times New Roman" w:hAnsi="Times New Roman" w:cs="Times New Roman"/>
          <w:b/>
          <w:sz w:val="27"/>
          <w:szCs w:val="27"/>
        </w:rPr>
      </w:pPr>
    </w:p>
    <w:p w14:paraId="6349553F" w14:textId="77777777" w:rsidR="000E1A45" w:rsidRPr="003B6C79" w:rsidRDefault="000E1A45" w:rsidP="000E1A45">
      <w:pPr>
        <w:spacing w:after="0" w:line="240" w:lineRule="auto"/>
        <w:ind w:firstLine="540"/>
        <w:jc w:val="center"/>
        <w:rPr>
          <w:rFonts w:ascii="Times New Roman" w:eastAsia="Times New Roman" w:hAnsi="Times New Roman" w:cs="Times New Roman"/>
          <w:b/>
          <w:sz w:val="28"/>
          <w:szCs w:val="28"/>
        </w:rPr>
      </w:pPr>
      <w:r w:rsidRPr="003B6C79">
        <w:rPr>
          <w:rFonts w:ascii="Times New Roman" w:eastAsia="Times New Roman" w:hAnsi="Times New Roman" w:cs="Times New Roman"/>
          <w:b/>
          <w:sz w:val="28"/>
          <w:szCs w:val="28"/>
        </w:rPr>
        <w:t>ПОСТАНОВЛЕНИЕ</w:t>
      </w:r>
    </w:p>
    <w:p w14:paraId="0F584967" w14:textId="77777777" w:rsidR="000E1A45" w:rsidRDefault="000E1A45" w:rsidP="000E1A45">
      <w:pPr>
        <w:spacing w:after="0" w:line="240" w:lineRule="auto"/>
        <w:jc w:val="center"/>
        <w:outlineLvl w:val="0"/>
        <w:rPr>
          <w:rFonts w:ascii="Times New Roman" w:eastAsia="Times New Roman" w:hAnsi="Times New Roman" w:cs="Times New Roman"/>
          <w:b/>
          <w:sz w:val="28"/>
          <w:szCs w:val="28"/>
        </w:rPr>
      </w:pPr>
    </w:p>
    <w:p w14:paraId="49049D07" w14:textId="2D74DF4E" w:rsidR="000E1A45" w:rsidRPr="003B6C79" w:rsidRDefault="000E1A45" w:rsidP="000E1A4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726C7">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w:t>
      </w:r>
      <w:r w:rsidR="00D726C7">
        <w:rPr>
          <w:rFonts w:ascii="Times New Roman" w:eastAsia="Times New Roman" w:hAnsi="Times New Roman" w:cs="Times New Roman"/>
          <w:color w:val="000000"/>
          <w:sz w:val="24"/>
          <w:szCs w:val="24"/>
        </w:rPr>
        <w:t>августа</w:t>
      </w:r>
      <w:r w:rsidR="00CE7EC9">
        <w:rPr>
          <w:rFonts w:ascii="Times New Roman" w:eastAsia="Times New Roman" w:hAnsi="Times New Roman" w:cs="Times New Roman"/>
          <w:color w:val="000000"/>
          <w:sz w:val="24"/>
          <w:szCs w:val="24"/>
        </w:rPr>
        <w:t xml:space="preserve"> </w:t>
      </w:r>
      <w:r w:rsidR="00D1122F">
        <w:rPr>
          <w:rFonts w:ascii="Times New Roman" w:eastAsia="Times New Roman" w:hAnsi="Times New Roman" w:cs="Times New Roman"/>
          <w:color w:val="000000"/>
          <w:sz w:val="24"/>
          <w:szCs w:val="24"/>
        </w:rPr>
        <w:t>2023</w:t>
      </w:r>
      <w:r w:rsidRPr="003B6C79">
        <w:rPr>
          <w:rFonts w:ascii="Times New Roman" w:eastAsia="Times New Roman" w:hAnsi="Times New Roman" w:cs="Times New Roman"/>
          <w:color w:val="000000"/>
          <w:sz w:val="24"/>
          <w:szCs w:val="24"/>
        </w:rPr>
        <w:t xml:space="preserve"> года                                                        </w:t>
      </w:r>
      <w:r w:rsidR="00532FEC">
        <w:rPr>
          <w:rFonts w:ascii="Times New Roman" w:eastAsia="Times New Roman" w:hAnsi="Times New Roman" w:cs="Times New Roman"/>
          <w:color w:val="000000"/>
          <w:sz w:val="24"/>
          <w:szCs w:val="24"/>
        </w:rPr>
        <w:t xml:space="preserve">                               </w:t>
      </w:r>
      <w:r w:rsidRPr="003B6C79">
        <w:rPr>
          <w:rFonts w:ascii="Times New Roman" w:eastAsia="Times New Roman" w:hAnsi="Times New Roman" w:cs="Times New Roman"/>
          <w:color w:val="000000"/>
          <w:sz w:val="24"/>
          <w:szCs w:val="24"/>
        </w:rPr>
        <w:t xml:space="preserve">        </w:t>
      </w:r>
      <w:r w:rsidR="00F25971">
        <w:rPr>
          <w:rFonts w:ascii="Times New Roman" w:eastAsia="Times New Roman" w:hAnsi="Times New Roman" w:cs="Times New Roman"/>
          <w:color w:val="000000"/>
          <w:sz w:val="24"/>
          <w:szCs w:val="24"/>
        </w:rPr>
        <w:t xml:space="preserve">      </w:t>
      </w:r>
      <w:r w:rsidR="00CE7EC9">
        <w:rPr>
          <w:rFonts w:ascii="Times New Roman" w:eastAsia="Times New Roman" w:hAnsi="Times New Roman" w:cs="Times New Roman"/>
          <w:color w:val="000000"/>
          <w:sz w:val="24"/>
          <w:szCs w:val="24"/>
        </w:rPr>
        <w:t xml:space="preserve">       </w:t>
      </w:r>
      <w:r w:rsidR="000E3133">
        <w:rPr>
          <w:rFonts w:ascii="Times New Roman" w:eastAsia="Times New Roman" w:hAnsi="Times New Roman" w:cs="Times New Roman"/>
          <w:color w:val="000000"/>
          <w:sz w:val="24"/>
          <w:szCs w:val="24"/>
        </w:rPr>
        <w:t>№</w:t>
      </w:r>
      <w:r w:rsidR="00D1122F">
        <w:rPr>
          <w:rFonts w:ascii="Times New Roman" w:eastAsia="Times New Roman" w:hAnsi="Times New Roman" w:cs="Times New Roman"/>
          <w:color w:val="000000"/>
          <w:sz w:val="24"/>
          <w:szCs w:val="24"/>
        </w:rPr>
        <w:t xml:space="preserve"> </w:t>
      </w:r>
      <w:r w:rsidR="00A50E9D">
        <w:rPr>
          <w:rFonts w:ascii="Times New Roman" w:eastAsia="Times New Roman" w:hAnsi="Times New Roman" w:cs="Times New Roman"/>
          <w:color w:val="000000"/>
          <w:sz w:val="24"/>
          <w:szCs w:val="24"/>
        </w:rPr>
        <w:t>35</w:t>
      </w:r>
    </w:p>
    <w:p w14:paraId="5109009D" w14:textId="11947965" w:rsidR="000E1A45" w:rsidRPr="003B6C79" w:rsidRDefault="000E1A45" w:rsidP="000E1A45">
      <w:pPr>
        <w:spacing w:after="0" w:line="240" w:lineRule="auto"/>
        <w:rPr>
          <w:rFonts w:ascii="Times New Roman" w:eastAsia="Times New Roman" w:hAnsi="Times New Roman" w:cs="Times New Roman"/>
          <w:color w:val="000000"/>
          <w:sz w:val="24"/>
          <w:szCs w:val="24"/>
        </w:rPr>
      </w:pPr>
      <w:r w:rsidRPr="003B6C79">
        <w:rPr>
          <w:rFonts w:ascii="Times New Roman" w:eastAsia="Times New Roman" w:hAnsi="Times New Roman" w:cs="Times New Roman"/>
          <w:color w:val="000000"/>
          <w:sz w:val="24"/>
          <w:szCs w:val="24"/>
        </w:rPr>
        <w:t>с.</w:t>
      </w:r>
      <w:r w:rsidR="00F40AD1">
        <w:rPr>
          <w:rFonts w:ascii="Times New Roman" w:eastAsia="Times New Roman" w:hAnsi="Times New Roman" w:cs="Times New Roman"/>
          <w:color w:val="000000"/>
          <w:sz w:val="24"/>
          <w:szCs w:val="24"/>
        </w:rPr>
        <w:t xml:space="preserve"> </w:t>
      </w:r>
      <w:r w:rsidRPr="003B6C79">
        <w:rPr>
          <w:rFonts w:ascii="Times New Roman" w:eastAsia="Times New Roman" w:hAnsi="Times New Roman" w:cs="Times New Roman"/>
          <w:color w:val="000000"/>
          <w:sz w:val="24"/>
          <w:szCs w:val="24"/>
        </w:rPr>
        <w:t>п. Лямина</w:t>
      </w:r>
    </w:p>
    <w:p w14:paraId="61697687" w14:textId="77777777" w:rsidR="000E1A45" w:rsidRPr="003B6C79" w:rsidRDefault="000E1A45" w:rsidP="000E1A45">
      <w:pPr>
        <w:spacing w:after="0" w:line="240" w:lineRule="auto"/>
        <w:rPr>
          <w:rFonts w:ascii="Times New Roman" w:eastAsia="Times New Roman" w:hAnsi="Times New Roman" w:cs="Times New Roman"/>
          <w:color w:val="000000"/>
          <w:sz w:val="27"/>
          <w:szCs w:val="27"/>
        </w:rPr>
      </w:pPr>
    </w:p>
    <w:p w14:paraId="25F4FDAC" w14:textId="77777777" w:rsidR="000E1A45" w:rsidRDefault="000E1A45" w:rsidP="000E1A45">
      <w:pPr>
        <w:spacing w:after="0" w:line="240" w:lineRule="auto"/>
        <w:jc w:val="center"/>
        <w:outlineLvl w:val="0"/>
        <w:rPr>
          <w:rFonts w:ascii="Times New Roman" w:eastAsia="Times New Roman" w:hAnsi="Times New Roman" w:cs="Times New Roman"/>
          <w:b/>
          <w:sz w:val="28"/>
          <w:szCs w:val="28"/>
        </w:rPr>
      </w:pPr>
    </w:p>
    <w:p w14:paraId="0988DA10" w14:textId="77777777" w:rsidR="00F40AD1" w:rsidRPr="00F40AD1" w:rsidRDefault="00F40AD1" w:rsidP="00F40AD1">
      <w:pPr>
        <w:autoSpaceDE w:val="0"/>
        <w:autoSpaceDN w:val="0"/>
        <w:adjustRightInd w:val="0"/>
        <w:spacing w:after="0" w:line="240" w:lineRule="auto"/>
        <w:rPr>
          <w:rFonts w:ascii="Times New Roman" w:eastAsia="Times New Roman" w:hAnsi="Times New Roman" w:cs="Times New Roman"/>
          <w:sz w:val="28"/>
          <w:szCs w:val="28"/>
        </w:rPr>
      </w:pPr>
      <w:r w:rsidRPr="00F40AD1">
        <w:rPr>
          <w:rFonts w:ascii="Times New Roman" w:eastAsia="Times New Roman" w:hAnsi="Times New Roman" w:cs="Times New Roman"/>
          <w:sz w:val="28"/>
          <w:szCs w:val="28"/>
        </w:rPr>
        <w:t xml:space="preserve">Об утверждении Регламента </w:t>
      </w:r>
    </w:p>
    <w:p w14:paraId="62225C12" w14:textId="77777777" w:rsidR="00F40AD1" w:rsidRPr="00F40AD1" w:rsidRDefault="00F40AD1" w:rsidP="00F40AD1">
      <w:pPr>
        <w:autoSpaceDE w:val="0"/>
        <w:autoSpaceDN w:val="0"/>
        <w:adjustRightInd w:val="0"/>
        <w:spacing w:after="0" w:line="240" w:lineRule="auto"/>
        <w:rPr>
          <w:rFonts w:ascii="Times New Roman" w:eastAsia="Times New Roman" w:hAnsi="Times New Roman" w:cs="Times New Roman"/>
          <w:sz w:val="28"/>
          <w:szCs w:val="28"/>
        </w:rPr>
      </w:pPr>
      <w:r w:rsidRPr="00F40AD1">
        <w:rPr>
          <w:rFonts w:ascii="Times New Roman" w:eastAsia="Times New Roman" w:hAnsi="Times New Roman" w:cs="Times New Roman"/>
          <w:sz w:val="28"/>
          <w:szCs w:val="28"/>
        </w:rPr>
        <w:t>реализации полномочий по</w:t>
      </w:r>
    </w:p>
    <w:p w14:paraId="5B330A96" w14:textId="77777777" w:rsidR="00F40AD1" w:rsidRPr="00F40AD1" w:rsidRDefault="00F40AD1" w:rsidP="00F40AD1">
      <w:pPr>
        <w:autoSpaceDE w:val="0"/>
        <w:autoSpaceDN w:val="0"/>
        <w:adjustRightInd w:val="0"/>
        <w:spacing w:after="0" w:line="240" w:lineRule="auto"/>
        <w:rPr>
          <w:rFonts w:ascii="Times New Roman" w:eastAsia="Times New Roman" w:hAnsi="Times New Roman" w:cs="Times New Roman"/>
          <w:sz w:val="28"/>
          <w:szCs w:val="28"/>
        </w:rPr>
      </w:pPr>
      <w:r w:rsidRPr="00F40AD1">
        <w:rPr>
          <w:rFonts w:ascii="Times New Roman" w:eastAsia="Times New Roman" w:hAnsi="Times New Roman" w:cs="Times New Roman"/>
          <w:sz w:val="28"/>
          <w:szCs w:val="28"/>
        </w:rPr>
        <w:t>взысканию дебиторской задолженности</w:t>
      </w:r>
    </w:p>
    <w:p w14:paraId="5029F37C" w14:textId="77777777" w:rsidR="00F40AD1" w:rsidRPr="00F40AD1" w:rsidRDefault="00F40AD1" w:rsidP="00F40AD1">
      <w:pPr>
        <w:autoSpaceDE w:val="0"/>
        <w:autoSpaceDN w:val="0"/>
        <w:adjustRightInd w:val="0"/>
        <w:spacing w:after="0" w:line="240" w:lineRule="auto"/>
        <w:rPr>
          <w:rFonts w:ascii="Times New Roman" w:eastAsia="Times New Roman" w:hAnsi="Times New Roman" w:cs="Times New Roman"/>
          <w:bCs/>
          <w:sz w:val="28"/>
          <w:szCs w:val="28"/>
        </w:rPr>
      </w:pPr>
      <w:r w:rsidRPr="00F40AD1">
        <w:rPr>
          <w:rFonts w:ascii="Times New Roman" w:eastAsia="Times New Roman" w:hAnsi="Times New Roman" w:cs="Times New Roman"/>
          <w:sz w:val="28"/>
          <w:szCs w:val="28"/>
        </w:rPr>
        <w:t>по платежам, пеням и штрафам по ним</w:t>
      </w:r>
    </w:p>
    <w:p w14:paraId="746EB176" w14:textId="77777777" w:rsidR="00F40AD1" w:rsidRPr="00F40AD1" w:rsidRDefault="00F40AD1" w:rsidP="00F40AD1">
      <w:pPr>
        <w:autoSpaceDE w:val="0"/>
        <w:autoSpaceDN w:val="0"/>
        <w:adjustRightInd w:val="0"/>
        <w:spacing w:after="0" w:line="240" w:lineRule="auto"/>
        <w:rPr>
          <w:rFonts w:ascii="Times New Roman" w:eastAsia="Times New Roman" w:hAnsi="Times New Roman" w:cs="Times New Roman"/>
          <w:sz w:val="28"/>
          <w:szCs w:val="28"/>
        </w:rPr>
      </w:pPr>
    </w:p>
    <w:p w14:paraId="559AFEC4" w14:textId="77777777" w:rsidR="00F40AD1" w:rsidRPr="00F40AD1" w:rsidRDefault="00F40AD1" w:rsidP="00F40AD1">
      <w:pPr>
        <w:autoSpaceDE w:val="0"/>
        <w:autoSpaceDN w:val="0"/>
        <w:adjustRightInd w:val="0"/>
        <w:spacing w:after="0" w:line="240" w:lineRule="auto"/>
        <w:rPr>
          <w:rFonts w:ascii="Times New Roman" w:eastAsia="Times New Roman" w:hAnsi="Times New Roman" w:cs="Arial"/>
          <w:bCs/>
          <w:sz w:val="28"/>
          <w:szCs w:val="28"/>
        </w:rPr>
      </w:pPr>
    </w:p>
    <w:p w14:paraId="362C8BA2" w14:textId="77777777" w:rsidR="00F40AD1" w:rsidRPr="00F40AD1" w:rsidRDefault="00F40AD1" w:rsidP="00F40AD1">
      <w:pPr>
        <w:autoSpaceDE w:val="0"/>
        <w:autoSpaceDN w:val="0"/>
        <w:adjustRightInd w:val="0"/>
        <w:spacing w:after="0" w:line="240" w:lineRule="auto"/>
        <w:jc w:val="center"/>
        <w:rPr>
          <w:rFonts w:ascii="Times New Roman" w:eastAsia="Times New Roman" w:hAnsi="Times New Roman" w:cs="Times New Roman"/>
          <w:sz w:val="28"/>
          <w:szCs w:val="28"/>
        </w:rPr>
      </w:pPr>
    </w:p>
    <w:p w14:paraId="16F9E925" w14:textId="61A6318F" w:rsidR="00F40AD1" w:rsidRDefault="00F40AD1" w:rsidP="00BC52E8">
      <w:pPr>
        <w:spacing w:after="0" w:line="240" w:lineRule="auto"/>
        <w:ind w:firstLine="540"/>
        <w:jc w:val="both"/>
        <w:rPr>
          <w:rFonts w:ascii="Times New Roman" w:eastAsia="Times New Roman" w:hAnsi="Times New Roman" w:cs="Times New Roman"/>
          <w:color w:val="000000"/>
          <w:sz w:val="28"/>
          <w:szCs w:val="28"/>
          <w:shd w:val="clear" w:color="auto" w:fill="FFFFFF"/>
        </w:rPr>
      </w:pPr>
      <w:r w:rsidRPr="00F40AD1">
        <w:rPr>
          <w:rFonts w:ascii="Times New Roman" w:eastAsia="Times New Roman" w:hAnsi="Times New Roman" w:cs="Times New Roman"/>
          <w:b/>
          <w:bCs/>
          <w:sz w:val="28"/>
          <w:szCs w:val="28"/>
        </w:rPr>
        <w:tab/>
      </w:r>
      <w:bookmarkStart w:id="0" w:name="_GoBack"/>
      <w:r w:rsidRPr="00F40AD1">
        <w:rPr>
          <w:rFonts w:ascii="Times New Roman" w:eastAsia="Times New Roman" w:hAnsi="Times New Roman" w:cs="Times New Roman"/>
          <w:bCs/>
          <w:sz w:val="28"/>
          <w:szCs w:val="28"/>
        </w:rPr>
        <w:t>В</w:t>
      </w:r>
      <w:r w:rsidRPr="00F40AD1">
        <w:rPr>
          <w:rFonts w:ascii="Times New Roman" w:eastAsia="Times New Roman" w:hAnsi="Times New Roman" w:cs="Times New Roman"/>
          <w:sz w:val="28"/>
          <w:szCs w:val="28"/>
        </w:rPr>
        <w:t xml:space="preserve"> соответствии пунктом 2 и пунктом 4 статьи 160.1 Бюджетного кодекса Российской Федерации и Приказа </w:t>
      </w:r>
      <w:r w:rsidRPr="00F40AD1">
        <w:rPr>
          <w:rFonts w:ascii="Times New Roman" w:eastAsia="Times New Roman" w:hAnsi="Times New Roman" w:cs="Times New Roman"/>
          <w:color w:val="000000"/>
          <w:sz w:val="28"/>
          <w:szCs w:val="28"/>
          <w:shd w:val="clear" w:color="auto" w:fill="FFFFFF"/>
        </w:rPr>
        <w:t>Министерства финансов Российской Федерации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14:paraId="70C5C4D5" w14:textId="77777777" w:rsidR="005417C0" w:rsidRPr="00F40AD1" w:rsidRDefault="005417C0" w:rsidP="00BC52E8">
      <w:pPr>
        <w:spacing w:after="0" w:line="240" w:lineRule="auto"/>
        <w:ind w:firstLine="540"/>
        <w:jc w:val="both"/>
        <w:rPr>
          <w:rFonts w:ascii="Times New Roman" w:eastAsia="Times New Roman" w:hAnsi="Times New Roman" w:cs="Times New Roman"/>
          <w:color w:val="000000"/>
          <w:sz w:val="28"/>
          <w:szCs w:val="28"/>
          <w:shd w:val="clear" w:color="auto" w:fill="FFFFFF"/>
        </w:rPr>
      </w:pPr>
    </w:p>
    <w:p w14:paraId="0C71F0E2" w14:textId="0273AE3F" w:rsidR="00F40AD1" w:rsidRPr="00F40AD1" w:rsidRDefault="00F40AD1" w:rsidP="00F40AD1">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F40AD1">
        <w:rPr>
          <w:rFonts w:ascii="Times New Roman" w:eastAsia="Times New Roman" w:hAnsi="Times New Roman" w:cs="Times New Roman"/>
          <w:sz w:val="28"/>
          <w:szCs w:val="28"/>
        </w:rPr>
        <w:t>1.Утвердить Регламент реализации полномочий по взысканию дебиторской</w:t>
      </w:r>
    </w:p>
    <w:p w14:paraId="0A32C9AC" w14:textId="2BF1F600" w:rsidR="00F40AD1" w:rsidRPr="00F40AD1" w:rsidRDefault="00F40AD1" w:rsidP="00F40AD1">
      <w:pPr>
        <w:autoSpaceDE w:val="0"/>
        <w:autoSpaceDN w:val="0"/>
        <w:adjustRightInd w:val="0"/>
        <w:spacing w:after="0" w:line="240" w:lineRule="auto"/>
        <w:rPr>
          <w:rFonts w:ascii="Times New Roman" w:eastAsia="Times New Roman" w:hAnsi="Times New Roman" w:cs="Times New Roman"/>
          <w:b/>
          <w:bCs/>
          <w:sz w:val="28"/>
          <w:szCs w:val="28"/>
        </w:rPr>
      </w:pPr>
      <w:r w:rsidRPr="00F40AD1">
        <w:rPr>
          <w:rFonts w:ascii="Times New Roman" w:eastAsia="Times New Roman" w:hAnsi="Times New Roman" w:cs="Times New Roman"/>
          <w:sz w:val="28"/>
          <w:szCs w:val="28"/>
        </w:rPr>
        <w:t xml:space="preserve">задолженности по платежам, пеням и штрафам по </w:t>
      </w:r>
      <w:r w:rsidR="00BC52E8" w:rsidRPr="00F40AD1">
        <w:rPr>
          <w:rFonts w:ascii="Times New Roman" w:eastAsia="Times New Roman" w:hAnsi="Times New Roman" w:cs="Times New Roman"/>
          <w:sz w:val="28"/>
          <w:szCs w:val="28"/>
        </w:rPr>
        <w:t xml:space="preserve">ним </w:t>
      </w:r>
      <w:r w:rsidR="00BC52E8" w:rsidRPr="00F40AD1">
        <w:rPr>
          <w:rFonts w:ascii="Times New Roman" w:eastAsia="Times New Roman" w:hAnsi="Times New Roman" w:cs="Times New Roman"/>
          <w:b/>
          <w:bCs/>
          <w:sz w:val="28"/>
          <w:szCs w:val="28"/>
        </w:rPr>
        <w:t>(</w:t>
      </w:r>
      <w:r w:rsidRPr="00F40AD1">
        <w:rPr>
          <w:rFonts w:ascii="Times New Roman" w:eastAsia="Times New Roman" w:hAnsi="Times New Roman" w:cs="Times New Roman"/>
          <w:sz w:val="28"/>
          <w:szCs w:val="28"/>
        </w:rPr>
        <w:t xml:space="preserve">Приложение № </w:t>
      </w:r>
      <w:r w:rsidRPr="00F40AD1">
        <w:rPr>
          <w:rFonts w:ascii="Times New Roman" w:eastAsia="Times New Roman" w:hAnsi="Times New Roman" w:cs="Times New Roman"/>
          <w:bCs/>
          <w:sz w:val="28"/>
          <w:szCs w:val="28"/>
        </w:rPr>
        <w:t>1</w:t>
      </w:r>
      <w:r w:rsidRPr="00F40AD1">
        <w:rPr>
          <w:rFonts w:ascii="Times New Roman" w:eastAsia="Times New Roman" w:hAnsi="Times New Roman" w:cs="Times New Roman"/>
          <w:sz w:val="28"/>
          <w:szCs w:val="28"/>
        </w:rPr>
        <w:t>).</w:t>
      </w:r>
    </w:p>
    <w:p w14:paraId="596F8E78" w14:textId="33A0938E" w:rsidR="00F40AD1" w:rsidRPr="00F40AD1" w:rsidRDefault="00F40AD1" w:rsidP="00F40AD1">
      <w:pPr>
        <w:widowControl w:val="0"/>
        <w:autoSpaceDE w:val="0"/>
        <w:autoSpaceDN w:val="0"/>
        <w:adjustRightInd w:val="0"/>
        <w:spacing w:after="0" w:line="240" w:lineRule="auto"/>
        <w:jc w:val="both"/>
        <w:rPr>
          <w:rFonts w:ascii="Times New Roman" w:eastAsia="Calibri" w:hAnsi="Times New Roman" w:cs="Times New Roman"/>
          <w:sz w:val="28"/>
          <w:szCs w:val="28"/>
          <w:lang w:eastAsia="en-US"/>
        </w:rPr>
      </w:pPr>
      <w:r w:rsidRPr="00F40AD1">
        <w:rPr>
          <w:rFonts w:ascii="Times New Roman" w:eastAsia="Calibri" w:hAnsi="Times New Roman" w:cs="Times New Roman"/>
          <w:sz w:val="28"/>
          <w:szCs w:val="28"/>
          <w:lang w:eastAsia="en-US"/>
        </w:rPr>
        <w:t xml:space="preserve">    2.Разместить настоящее постановление на официальном сайте органов местного самоуправления </w:t>
      </w:r>
      <w:r w:rsidR="00BC52E8">
        <w:rPr>
          <w:rFonts w:ascii="Times New Roman" w:eastAsia="Calibri" w:hAnsi="Times New Roman" w:cs="Times New Roman"/>
          <w:sz w:val="28"/>
          <w:szCs w:val="28"/>
          <w:lang w:eastAsia="en-US"/>
        </w:rPr>
        <w:t>сельского</w:t>
      </w:r>
      <w:r w:rsidRPr="00F40AD1">
        <w:rPr>
          <w:rFonts w:ascii="Times New Roman" w:eastAsia="Calibri" w:hAnsi="Times New Roman" w:cs="Times New Roman"/>
          <w:sz w:val="28"/>
          <w:szCs w:val="28"/>
          <w:lang w:eastAsia="en-US"/>
        </w:rPr>
        <w:t xml:space="preserve"> поселения </w:t>
      </w:r>
      <w:r w:rsidR="00BC52E8">
        <w:rPr>
          <w:rFonts w:ascii="Times New Roman" w:eastAsia="Calibri" w:hAnsi="Times New Roman" w:cs="Times New Roman"/>
          <w:sz w:val="28"/>
          <w:szCs w:val="28"/>
          <w:lang w:eastAsia="en-US"/>
        </w:rPr>
        <w:t>Лямина</w:t>
      </w:r>
      <w:r w:rsidRPr="00F40AD1">
        <w:rPr>
          <w:rFonts w:ascii="Times New Roman" w:eastAsia="Calibri" w:hAnsi="Times New Roman" w:cs="Times New Roman"/>
          <w:sz w:val="28"/>
          <w:szCs w:val="28"/>
          <w:lang w:eastAsia="en-US"/>
        </w:rPr>
        <w:t>.</w:t>
      </w:r>
    </w:p>
    <w:p w14:paraId="27B97A45" w14:textId="4A9BE86A" w:rsidR="00F40AD1" w:rsidRPr="00F40AD1" w:rsidRDefault="00F40AD1" w:rsidP="00F40AD1">
      <w:pPr>
        <w:spacing w:after="0" w:line="240" w:lineRule="auto"/>
        <w:jc w:val="both"/>
        <w:rPr>
          <w:rFonts w:ascii="Times New Roman" w:eastAsia="Times New Roman" w:hAnsi="Times New Roman" w:cs="Times New Roman"/>
          <w:sz w:val="28"/>
          <w:szCs w:val="28"/>
        </w:rPr>
      </w:pPr>
      <w:r w:rsidRPr="00F40AD1">
        <w:rPr>
          <w:rFonts w:ascii="Times New Roman" w:eastAsia="Times New Roman" w:hAnsi="Times New Roman" w:cs="Times New Roman"/>
          <w:sz w:val="28"/>
          <w:szCs w:val="28"/>
        </w:rPr>
        <w:t xml:space="preserve">    3.Контроль за исполнением постановления оставляю за собой.</w:t>
      </w:r>
    </w:p>
    <w:p w14:paraId="6728FC6C" w14:textId="77777777" w:rsidR="00D726C7" w:rsidRPr="00D726C7" w:rsidRDefault="00D726C7" w:rsidP="00D726C7">
      <w:pPr>
        <w:spacing w:after="0" w:line="240" w:lineRule="auto"/>
        <w:ind w:firstLine="540"/>
        <w:jc w:val="both"/>
        <w:rPr>
          <w:rFonts w:ascii="Times New Roman" w:eastAsia="Times New Roman" w:hAnsi="Times New Roman" w:cs="Times New Roman"/>
          <w:sz w:val="28"/>
          <w:szCs w:val="28"/>
        </w:rPr>
      </w:pPr>
    </w:p>
    <w:p w14:paraId="014FAF35" w14:textId="77777777" w:rsidR="00F86F70" w:rsidRDefault="00F86F70" w:rsidP="00F86F70">
      <w:pPr>
        <w:widowControl w:val="0"/>
        <w:autoSpaceDE w:val="0"/>
        <w:autoSpaceDN w:val="0"/>
        <w:adjustRightInd w:val="0"/>
        <w:spacing w:after="0" w:line="240" w:lineRule="auto"/>
        <w:ind w:left="-142" w:firstLine="709"/>
        <w:jc w:val="both"/>
        <w:rPr>
          <w:rFonts w:ascii="Times New Roman" w:eastAsia="Times New Roman" w:hAnsi="Times New Roman" w:cs="Times New Roman"/>
          <w:sz w:val="28"/>
          <w:szCs w:val="28"/>
        </w:rPr>
      </w:pPr>
    </w:p>
    <w:p w14:paraId="3126DBF5" w14:textId="77777777" w:rsidR="00F86F70" w:rsidRPr="00F86F70" w:rsidRDefault="00F86F70" w:rsidP="00F86F70">
      <w:pPr>
        <w:widowControl w:val="0"/>
        <w:autoSpaceDE w:val="0"/>
        <w:autoSpaceDN w:val="0"/>
        <w:adjustRightInd w:val="0"/>
        <w:spacing w:after="0" w:line="240" w:lineRule="auto"/>
        <w:ind w:left="-142" w:firstLine="709"/>
        <w:jc w:val="both"/>
        <w:rPr>
          <w:rFonts w:ascii="Times New Roman" w:eastAsia="Times New Roman" w:hAnsi="Times New Roman" w:cs="Times New Roman"/>
          <w:sz w:val="28"/>
          <w:szCs w:val="28"/>
        </w:rPr>
      </w:pPr>
      <w:r w:rsidRPr="00F86F70">
        <w:rPr>
          <w:rFonts w:ascii="Times New Roman" w:eastAsia="Times New Roman" w:hAnsi="Times New Roman" w:cs="Times New Roman"/>
          <w:sz w:val="28"/>
          <w:szCs w:val="28"/>
        </w:rPr>
        <w:t>Глава сельского поселения Лямина                                         А.А. Дизер</w:t>
      </w:r>
    </w:p>
    <w:p w14:paraId="61E52C0B" w14:textId="77777777" w:rsidR="00E47840" w:rsidRPr="00D1122F" w:rsidRDefault="00E47840" w:rsidP="00D1122F">
      <w:pPr>
        <w:widowControl w:val="0"/>
        <w:autoSpaceDE w:val="0"/>
        <w:autoSpaceDN w:val="0"/>
        <w:adjustRightInd w:val="0"/>
        <w:spacing w:after="0" w:line="240" w:lineRule="auto"/>
        <w:ind w:left="-142" w:firstLine="709"/>
        <w:jc w:val="both"/>
        <w:rPr>
          <w:rFonts w:ascii="Times New Roman" w:eastAsia="Times New Roman" w:hAnsi="Times New Roman" w:cs="Times New Roman"/>
          <w:sz w:val="28"/>
          <w:szCs w:val="28"/>
        </w:rPr>
      </w:pPr>
    </w:p>
    <w:bookmarkEnd w:id="0"/>
    <w:p w14:paraId="2FD782CE" w14:textId="77777777" w:rsidR="000E1A45" w:rsidRPr="003B6C79" w:rsidRDefault="000E1A45" w:rsidP="0094070F">
      <w:pPr>
        <w:pStyle w:val="formattext"/>
        <w:shd w:val="clear" w:color="auto" w:fill="FFFFFF"/>
        <w:spacing w:before="0" w:beforeAutospacing="0" w:after="0" w:afterAutospacing="0" w:line="315" w:lineRule="atLeast"/>
        <w:ind w:firstLine="708"/>
        <w:jc w:val="both"/>
        <w:textAlignment w:val="baseline"/>
        <w:rPr>
          <w:sz w:val="28"/>
          <w:szCs w:val="28"/>
        </w:rPr>
      </w:pPr>
    </w:p>
    <w:tbl>
      <w:tblPr>
        <w:tblStyle w:val="2"/>
        <w:tblW w:w="25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547"/>
      </w:tblGrid>
      <w:tr w:rsidR="00F86F70" w14:paraId="67EEB4D7" w14:textId="77777777" w:rsidTr="00F86F70">
        <w:trPr>
          <w:trHeight w:val="1443"/>
        </w:trPr>
        <w:tc>
          <w:tcPr>
            <w:tcW w:w="2547" w:type="dxa"/>
            <w:vAlign w:val="center"/>
          </w:tcPr>
          <w:p w14:paraId="09114350" w14:textId="4001A763" w:rsidR="00F86F70" w:rsidRPr="00747FE6" w:rsidRDefault="00F86F70">
            <w:pPr>
              <w:suppressAutoHyphens/>
              <w:rPr>
                <w:sz w:val="28"/>
                <w:szCs w:val="28"/>
                <w:lang w:eastAsia="ar-SA"/>
              </w:rPr>
            </w:pPr>
          </w:p>
        </w:tc>
      </w:tr>
    </w:tbl>
    <w:p w14:paraId="07CC6EEB" w14:textId="77777777" w:rsidR="000E1A45" w:rsidRDefault="000E1A45" w:rsidP="00E47840"/>
    <w:p w14:paraId="3FC06405" w14:textId="77777777" w:rsidR="001F25D5" w:rsidRDefault="001F25D5" w:rsidP="00E47840"/>
    <w:p w14:paraId="12F8CBFD" w14:textId="77777777" w:rsidR="001F25D5" w:rsidRPr="001F25D5" w:rsidRDefault="001F25D5" w:rsidP="001F25D5">
      <w:pPr>
        <w:autoSpaceDE w:val="0"/>
        <w:autoSpaceDN w:val="0"/>
        <w:adjustRightInd w:val="0"/>
        <w:spacing w:after="0" w:line="240" w:lineRule="auto"/>
        <w:ind w:left="5664" w:firstLine="6"/>
        <w:jc w:val="right"/>
        <w:outlineLvl w:val="0"/>
        <w:rPr>
          <w:rFonts w:ascii="Times New Roman" w:eastAsia="Times New Roman" w:hAnsi="Times New Roman" w:cs="Times New Roman"/>
          <w:sz w:val="24"/>
          <w:szCs w:val="24"/>
        </w:rPr>
      </w:pPr>
      <w:r w:rsidRPr="001F25D5">
        <w:rPr>
          <w:rFonts w:ascii="Times New Roman" w:eastAsia="Times New Roman" w:hAnsi="Times New Roman" w:cs="Times New Roman"/>
          <w:sz w:val="24"/>
          <w:szCs w:val="24"/>
        </w:rPr>
        <w:lastRenderedPageBreak/>
        <w:t>Приложение № 1</w:t>
      </w:r>
    </w:p>
    <w:p w14:paraId="6DB653EB" w14:textId="6AD67A60" w:rsidR="001F25D5" w:rsidRPr="001F25D5" w:rsidRDefault="001F25D5" w:rsidP="001F25D5">
      <w:pPr>
        <w:shd w:val="clear" w:color="auto" w:fill="FFFFFF"/>
        <w:tabs>
          <w:tab w:val="left" w:pos="8520"/>
        </w:tabs>
        <w:suppressAutoHyphens/>
        <w:spacing w:after="0" w:line="240" w:lineRule="auto"/>
        <w:jc w:val="right"/>
        <w:rPr>
          <w:rFonts w:ascii="Times New Roman" w:eastAsia="Times New Roman" w:hAnsi="Times New Roman" w:cs="Times New Roman"/>
          <w:sz w:val="24"/>
          <w:szCs w:val="24"/>
        </w:rPr>
      </w:pPr>
      <w:r w:rsidRPr="001F25D5">
        <w:rPr>
          <w:rFonts w:ascii="Times New Roman" w:eastAsia="Times New Roman" w:hAnsi="Times New Roman" w:cs="Times New Roman"/>
          <w:sz w:val="24"/>
          <w:szCs w:val="24"/>
        </w:rPr>
        <w:t xml:space="preserve">                                                                                                                             к постановлению </w:t>
      </w:r>
    </w:p>
    <w:p w14:paraId="06BE4241" w14:textId="6E2E1391" w:rsidR="001F25D5" w:rsidRPr="001F25D5" w:rsidRDefault="001F25D5" w:rsidP="001F25D5">
      <w:pPr>
        <w:shd w:val="clear" w:color="auto" w:fill="FFFFFF"/>
        <w:tabs>
          <w:tab w:val="left" w:pos="8520"/>
        </w:tabs>
        <w:suppressAutoHyphens/>
        <w:spacing w:after="0" w:line="240" w:lineRule="auto"/>
        <w:jc w:val="right"/>
        <w:rPr>
          <w:rFonts w:ascii="Times New Roman" w:eastAsia="Times New Roman" w:hAnsi="Times New Roman" w:cs="Times New Roman"/>
          <w:b/>
          <w:sz w:val="28"/>
          <w:szCs w:val="28"/>
        </w:rPr>
      </w:pPr>
      <w:r w:rsidRPr="001F25D5">
        <w:rPr>
          <w:rFonts w:ascii="Times New Roman" w:eastAsia="Times New Roman" w:hAnsi="Times New Roman" w:cs="Times New Roman"/>
          <w:sz w:val="24"/>
          <w:szCs w:val="24"/>
        </w:rPr>
        <w:t>от «</w:t>
      </w:r>
      <w:r>
        <w:rPr>
          <w:rFonts w:ascii="Times New Roman" w:eastAsia="Times New Roman" w:hAnsi="Times New Roman" w:cs="Times New Roman"/>
          <w:sz w:val="24"/>
          <w:szCs w:val="24"/>
        </w:rPr>
        <w:t>30</w:t>
      </w:r>
      <w:r w:rsidRPr="001F25D5">
        <w:rPr>
          <w:rFonts w:ascii="Times New Roman" w:eastAsia="Times New Roman" w:hAnsi="Times New Roman" w:cs="Times New Roman"/>
          <w:sz w:val="24"/>
          <w:szCs w:val="24"/>
        </w:rPr>
        <w:t xml:space="preserve">» августа 2023 № </w:t>
      </w:r>
      <w:r w:rsidR="00A50E9D">
        <w:rPr>
          <w:rFonts w:ascii="Times New Roman" w:eastAsia="Times New Roman" w:hAnsi="Times New Roman" w:cs="Times New Roman"/>
          <w:sz w:val="24"/>
          <w:szCs w:val="24"/>
        </w:rPr>
        <w:t>35</w:t>
      </w:r>
    </w:p>
    <w:p w14:paraId="4C007009" w14:textId="77777777" w:rsidR="001F25D5" w:rsidRPr="001F25D5" w:rsidRDefault="001F25D5" w:rsidP="001F25D5">
      <w:pPr>
        <w:shd w:val="clear" w:color="auto" w:fill="FFFFFF"/>
        <w:tabs>
          <w:tab w:val="left" w:pos="8520"/>
        </w:tabs>
        <w:suppressAutoHyphens/>
        <w:spacing w:after="0" w:line="240" w:lineRule="auto"/>
        <w:jc w:val="right"/>
        <w:rPr>
          <w:rFonts w:ascii="Times New Roman" w:eastAsia="Times New Roman" w:hAnsi="Times New Roman" w:cs="Times New Roman"/>
          <w:b/>
          <w:sz w:val="28"/>
          <w:szCs w:val="28"/>
        </w:rPr>
      </w:pPr>
    </w:p>
    <w:p w14:paraId="47D6DA7E" w14:textId="77777777" w:rsidR="001F25D5" w:rsidRPr="001F25D5" w:rsidRDefault="001F25D5" w:rsidP="001F25D5">
      <w:pPr>
        <w:shd w:val="clear" w:color="auto" w:fill="FFFFFF"/>
        <w:tabs>
          <w:tab w:val="left" w:pos="8520"/>
        </w:tabs>
        <w:suppressAutoHyphens/>
        <w:spacing w:after="0" w:line="240" w:lineRule="auto"/>
        <w:jc w:val="center"/>
        <w:rPr>
          <w:rFonts w:ascii="Times New Roman" w:eastAsia="Times New Roman" w:hAnsi="Times New Roman" w:cs="Times New Roman"/>
          <w:b/>
          <w:sz w:val="28"/>
          <w:szCs w:val="28"/>
        </w:rPr>
      </w:pPr>
    </w:p>
    <w:p w14:paraId="3D55B79A" w14:textId="77777777" w:rsidR="00BC52E8" w:rsidRPr="00BC52E8" w:rsidRDefault="00BC52E8" w:rsidP="00BC52E8">
      <w:pPr>
        <w:autoSpaceDE w:val="0"/>
        <w:autoSpaceDN w:val="0"/>
        <w:adjustRightInd w:val="0"/>
        <w:spacing w:after="0" w:line="240" w:lineRule="auto"/>
        <w:jc w:val="center"/>
        <w:rPr>
          <w:rFonts w:ascii="Times New Roman" w:eastAsia="Times New Roman" w:hAnsi="Times New Roman" w:cs="Times New Roman"/>
          <w:b/>
          <w:bCs/>
          <w:sz w:val="28"/>
          <w:szCs w:val="28"/>
        </w:rPr>
      </w:pPr>
      <w:r w:rsidRPr="00BC52E8">
        <w:rPr>
          <w:rFonts w:ascii="Times New Roman" w:eastAsia="Times New Roman" w:hAnsi="Times New Roman" w:cs="Times New Roman"/>
          <w:b/>
          <w:bCs/>
          <w:sz w:val="28"/>
          <w:szCs w:val="28"/>
        </w:rPr>
        <w:t xml:space="preserve">Регламент </w:t>
      </w:r>
    </w:p>
    <w:p w14:paraId="1C716D95" w14:textId="77777777" w:rsidR="00BC52E8" w:rsidRPr="00BC52E8" w:rsidRDefault="00BC52E8" w:rsidP="00BC52E8">
      <w:pPr>
        <w:autoSpaceDE w:val="0"/>
        <w:autoSpaceDN w:val="0"/>
        <w:adjustRightInd w:val="0"/>
        <w:spacing w:after="0" w:line="240" w:lineRule="auto"/>
        <w:jc w:val="center"/>
        <w:rPr>
          <w:rFonts w:ascii="Times New Roman" w:eastAsia="Times New Roman" w:hAnsi="Times New Roman" w:cs="Times New Roman"/>
          <w:b/>
          <w:bCs/>
          <w:sz w:val="28"/>
          <w:szCs w:val="28"/>
        </w:rPr>
      </w:pPr>
      <w:r w:rsidRPr="00BC52E8">
        <w:rPr>
          <w:rFonts w:ascii="Times New Roman" w:eastAsia="Times New Roman" w:hAnsi="Times New Roman" w:cs="Times New Roman"/>
          <w:b/>
          <w:bCs/>
          <w:sz w:val="28"/>
          <w:szCs w:val="28"/>
        </w:rPr>
        <w:t>реализации полномочий по взысканию дебиторской задолженности</w:t>
      </w:r>
    </w:p>
    <w:p w14:paraId="4685B06A" w14:textId="77777777" w:rsidR="00BC52E8" w:rsidRPr="00BC52E8" w:rsidRDefault="00BC52E8" w:rsidP="00BC52E8">
      <w:pPr>
        <w:autoSpaceDE w:val="0"/>
        <w:autoSpaceDN w:val="0"/>
        <w:adjustRightInd w:val="0"/>
        <w:spacing w:after="0" w:line="240" w:lineRule="auto"/>
        <w:jc w:val="center"/>
        <w:rPr>
          <w:rFonts w:ascii="Times New Roman" w:eastAsia="Times New Roman" w:hAnsi="Times New Roman" w:cs="Times New Roman"/>
          <w:b/>
          <w:bCs/>
          <w:sz w:val="28"/>
          <w:szCs w:val="28"/>
        </w:rPr>
      </w:pPr>
      <w:r w:rsidRPr="00BC52E8">
        <w:rPr>
          <w:rFonts w:ascii="Times New Roman" w:eastAsia="Times New Roman" w:hAnsi="Times New Roman" w:cs="Times New Roman"/>
          <w:b/>
          <w:sz w:val="28"/>
          <w:szCs w:val="28"/>
        </w:rPr>
        <w:t>по платежам, пеням и штрафам по ним</w:t>
      </w:r>
    </w:p>
    <w:p w14:paraId="11CDB0B2" w14:textId="77777777" w:rsidR="00BC52E8" w:rsidRPr="00BC52E8" w:rsidRDefault="00BC52E8" w:rsidP="00BC52E8">
      <w:pPr>
        <w:autoSpaceDE w:val="0"/>
        <w:autoSpaceDN w:val="0"/>
        <w:adjustRightInd w:val="0"/>
        <w:spacing w:after="0" w:line="240" w:lineRule="auto"/>
        <w:jc w:val="both"/>
        <w:outlineLvl w:val="0"/>
        <w:rPr>
          <w:rFonts w:ascii="Times New Roman" w:eastAsia="Times New Roman" w:hAnsi="Times New Roman" w:cs="Times New Roman"/>
          <w:sz w:val="28"/>
          <w:szCs w:val="28"/>
        </w:rPr>
      </w:pPr>
    </w:p>
    <w:p w14:paraId="1B005C81" w14:textId="77777777" w:rsidR="00BC52E8" w:rsidRPr="00BC52E8" w:rsidRDefault="00BC52E8" w:rsidP="00BC52E8">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BC52E8">
        <w:rPr>
          <w:rFonts w:ascii="Times New Roman" w:eastAsia="Times New Roman" w:hAnsi="Times New Roman" w:cs="Times New Roman"/>
          <w:b/>
          <w:bCs/>
          <w:sz w:val="28"/>
          <w:szCs w:val="28"/>
        </w:rPr>
        <w:t>1.Общие положения</w:t>
      </w:r>
    </w:p>
    <w:p w14:paraId="77E99168" w14:textId="77777777" w:rsidR="00BC52E8" w:rsidRPr="00BC52E8" w:rsidRDefault="00BC52E8" w:rsidP="00BC52E8">
      <w:pPr>
        <w:autoSpaceDE w:val="0"/>
        <w:autoSpaceDN w:val="0"/>
        <w:adjustRightInd w:val="0"/>
        <w:spacing w:after="0" w:line="240" w:lineRule="auto"/>
        <w:jc w:val="both"/>
        <w:rPr>
          <w:rFonts w:ascii="Times New Roman" w:eastAsia="Times New Roman" w:hAnsi="Times New Roman" w:cs="Times New Roman"/>
          <w:sz w:val="28"/>
          <w:szCs w:val="28"/>
        </w:rPr>
      </w:pPr>
    </w:p>
    <w:p w14:paraId="567C4D19" w14:textId="63B6A8AA" w:rsidR="00BC52E8" w:rsidRPr="00BC52E8" w:rsidRDefault="00BC52E8" w:rsidP="00BC52E8">
      <w:pPr>
        <w:widowControl w:val="0"/>
        <w:tabs>
          <w:tab w:val="left" w:pos="1382"/>
        </w:tabs>
        <w:spacing w:after="0" w:line="240" w:lineRule="auto"/>
        <w:ind w:firstLine="780"/>
        <w:jc w:val="both"/>
        <w:rPr>
          <w:rFonts w:ascii="Times New Roman" w:eastAsia="Times New Roman" w:hAnsi="Times New Roman" w:cs="Times New Roman"/>
          <w:sz w:val="28"/>
          <w:szCs w:val="28"/>
        </w:rPr>
      </w:pPr>
      <w:r w:rsidRPr="00BC52E8">
        <w:rPr>
          <w:rFonts w:ascii="Times New Roman" w:eastAsia="Times New Roman" w:hAnsi="Times New Roman" w:cs="Times New Roman"/>
          <w:sz w:val="28"/>
          <w:szCs w:val="28"/>
        </w:rPr>
        <w:t>1.</w:t>
      </w:r>
      <w:r w:rsidRPr="00BC52E8">
        <w:rPr>
          <w:rFonts w:ascii="Times New Roman" w:eastAsia="Calibri" w:hAnsi="Times New Roman" w:cs="Times New Roman"/>
          <w:sz w:val="28"/>
          <w:szCs w:val="28"/>
        </w:rPr>
        <w:t xml:space="preserve">Регламент реализации полномочий администрации </w:t>
      </w:r>
      <w:r>
        <w:rPr>
          <w:rFonts w:ascii="Times New Roman" w:eastAsia="Times New Roman" w:hAnsi="Times New Roman" w:cs="Times New Roman"/>
          <w:sz w:val="28"/>
          <w:szCs w:val="28"/>
        </w:rPr>
        <w:t xml:space="preserve">сельского </w:t>
      </w:r>
      <w:r w:rsidRPr="00BC52E8">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Лямина</w:t>
      </w:r>
      <w:r w:rsidRPr="00BC52E8">
        <w:rPr>
          <w:rFonts w:ascii="Times New Roman" w:eastAsia="Calibri" w:hAnsi="Times New Roman" w:cs="Times New Roman"/>
          <w:sz w:val="28"/>
          <w:szCs w:val="28"/>
        </w:rPr>
        <w:t xml:space="preserve"> (далее администратора доходов бюджета) по взысканию дебиторской задолженности по платежам в местный бюджет, пеням и штрафам по ним, являющимися источниками формирования доходов бюджетов бюджетной системы Российской Федерации (далее – Регламент) устанавливает:</w:t>
      </w:r>
    </w:p>
    <w:p w14:paraId="79A69DE8" w14:textId="77777777" w:rsidR="00BC52E8" w:rsidRPr="00BC52E8" w:rsidRDefault="00BC52E8" w:rsidP="00BC52E8">
      <w:pPr>
        <w:tabs>
          <w:tab w:val="left" w:pos="1133"/>
        </w:tabs>
        <w:spacing w:after="0" w:line="240" w:lineRule="auto"/>
        <w:ind w:firstLine="780"/>
        <w:jc w:val="both"/>
        <w:rPr>
          <w:rFonts w:ascii="Times New Roman" w:eastAsia="Times New Roman" w:hAnsi="Times New Roman" w:cs="Times New Roman"/>
          <w:sz w:val="28"/>
          <w:szCs w:val="28"/>
        </w:rPr>
      </w:pPr>
      <w:r w:rsidRPr="00BC52E8">
        <w:rPr>
          <w:rFonts w:ascii="Times New Roman" w:eastAsia="Calibri" w:hAnsi="Times New Roman" w:cs="Times New Roman"/>
          <w:sz w:val="28"/>
          <w:szCs w:val="28"/>
        </w:rPr>
        <w:t>а)</w:t>
      </w:r>
      <w:r w:rsidRPr="00BC52E8">
        <w:rPr>
          <w:rFonts w:ascii="Times New Roman" w:eastAsia="Times New Roman" w:hAnsi="Times New Roman" w:cs="Times New Roman"/>
          <w:color w:val="000000"/>
          <w:sz w:val="28"/>
          <w:szCs w:val="28"/>
          <w:lang w:bidi="ru-RU"/>
        </w:rPr>
        <w:tab/>
      </w:r>
      <w:r w:rsidRPr="00BC52E8">
        <w:rPr>
          <w:rFonts w:ascii="Times New Roman" w:eastAsia="Calibri" w:hAnsi="Times New Roman" w:cs="Times New Roman"/>
          <w:sz w:val="28"/>
          <w:szCs w:val="28"/>
        </w:rPr>
        <w:t>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0804C7B8" w14:textId="77777777" w:rsidR="00BC52E8" w:rsidRPr="00BC52E8" w:rsidRDefault="00BC52E8" w:rsidP="00BC52E8">
      <w:pPr>
        <w:spacing w:after="0" w:line="240" w:lineRule="auto"/>
        <w:ind w:firstLine="780"/>
        <w:jc w:val="both"/>
        <w:rPr>
          <w:rFonts w:ascii="Times New Roman" w:eastAsia="Times New Roman" w:hAnsi="Times New Roman" w:cs="Times New Roman"/>
          <w:sz w:val="28"/>
          <w:szCs w:val="28"/>
        </w:rPr>
      </w:pPr>
      <w:r w:rsidRPr="00BC52E8">
        <w:rPr>
          <w:rFonts w:ascii="Times New Roman" w:eastAsia="Calibri" w:hAnsi="Times New Roman" w:cs="Times New Roman"/>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3A6E89D4" w14:textId="77777777" w:rsidR="00BC52E8" w:rsidRPr="00BC52E8" w:rsidRDefault="00BC52E8" w:rsidP="00BC52E8">
      <w:pPr>
        <w:spacing w:after="0" w:line="240" w:lineRule="auto"/>
        <w:ind w:firstLine="780"/>
        <w:jc w:val="both"/>
        <w:rPr>
          <w:rFonts w:ascii="Times New Roman" w:eastAsia="Times New Roman" w:hAnsi="Times New Roman" w:cs="Times New Roman"/>
          <w:sz w:val="28"/>
          <w:szCs w:val="28"/>
        </w:rPr>
      </w:pPr>
      <w:r w:rsidRPr="00BC52E8">
        <w:rPr>
          <w:rFonts w:ascii="Times New Roman" w:eastAsia="Calibri" w:hAnsi="Times New Roman" w:cs="Times New Roman"/>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3DAA5565" w14:textId="77777777" w:rsidR="00BC52E8" w:rsidRPr="00BC52E8" w:rsidRDefault="00BC52E8" w:rsidP="00BC52E8">
      <w:pPr>
        <w:spacing w:after="0" w:line="240" w:lineRule="auto"/>
        <w:ind w:firstLine="780"/>
        <w:jc w:val="both"/>
        <w:rPr>
          <w:rFonts w:ascii="Times New Roman" w:eastAsia="Times New Roman" w:hAnsi="Times New Roman" w:cs="Times New Roman"/>
          <w:sz w:val="28"/>
          <w:szCs w:val="28"/>
        </w:rPr>
      </w:pPr>
      <w:r w:rsidRPr="00BC52E8">
        <w:rPr>
          <w:rFonts w:ascii="Times New Roman" w:eastAsia="Calibri" w:hAnsi="Times New Roman" w:cs="Times New Roman"/>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14:paraId="4A9AD331" w14:textId="77777777" w:rsidR="00BC52E8" w:rsidRPr="00BC52E8" w:rsidRDefault="00BC52E8" w:rsidP="00BC52E8">
      <w:pPr>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Calibri" w:hAnsi="Times New Roman" w:cs="Times New Roman"/>
          <w:sz w:val="28"/>
          <w:szCs w:val="28"/>
        </w:rPr>
        <w:t xml:space="preserve">-наблюдению (в том числе за возможностью взыскания дебиторской </w:t>
      </w:r>
      <w:bookmarkStart w:id="1" w:name="bookmark5"/>
      <w:r w:rsidRPr="00BC52E8">
        <w:rPr>
          <w:rFonts w:ascii="Times New Roman" w:eastAsia="Calibri" w:hAnsi="Times New Roman" w:cs="Times New Roman"/>
          <w:color w:val="000000"/>
          <w:sz w:val="28"/>
          <w:szCs w:val="28"/>
          <w:lang w:bidi="ru-RU"/>
        </w:rPr>
        <w:t>задолженности по доходам в случае изменения имущественного положения</w:t>
      </w:r>
      <w:bookmarkEnd w:id="1"/>
      <w:r w:rsidRPr="00BC52E8">
        <w:rPr>
          <w:rFonts w:ascii="Times New Roman" w:eastAsia="Times New Roman" w:hAnsi="Times New Roman" w:cs="Times New Roman"/>
          <w:color w:val="000000"/>
          <w:sz w:val="28"/>
          <w:szCs w:val="28"/>
          <w:lang w:bidi="ru-RU"/>
        </w:rPr>
        <w:t xml:space="preserve"> должника) за платежеспособностью должника в целях обеспечения исполнения дебиторской задолженности по доходам;</w:t>
      </w:r>
    </w:p>
    <w:p w14:paraId="30A4CDED" w14:textId="77777777" w:rsidR="00BC52E8" w:rsidRPr="00BC52E8" w:rsidRDefault="00BC52E8" w:rsidP="00BC52E8">
      <w:pPr>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б)</w:t>
      </w:r>
      <w:r w:rsidRPr="00BC52E8">
        <w:rPr>
          <w:rFonts w:ascii="Times New Roman" w:eastAsia="Times New Roman" w:hAnsi="Times New Roman" w:cs="Times New Roman"/>
          <w:color w:val="000000"/>
          <w:sz w:val="28"/>
          <w:szCs w:val="28"/>
          <w:lang w:bidi="ru-RU"/>
        </w:rPr>
        <w:tab/>
        <w:t>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14:paraId="3D7CCFBE"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в) перечень сотрудников администратора доходов бюджета, ответственных за работу с дебиторской задолженностью по доходам;</w:t>
      </w:r>
    </w:p>
    <w:p w14:paraId="783A9346"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г)</w:t>
      </w:r>
      <w:r w:rsidRPr="00BC52E8">
        <w:rPr>
          <w:rFonts w:ascii="Times New Roman" w:eastAsia="Times New Roman" w:hAnsi="Times New Roman" w:cs="Times New Roman"/>
          <w:color w:val="000000"/>
          <w:sz w:val="28"/>
          <w:szCs w:val="28"/>
          <w:lang w:bidi="ru-RU"/>
        </w:rPr>
        <w:tab/>
        <w:t>порядок обмена информацией (первичными учетными документами) между сотрудниками администратора доходов бюджета.</w:t>
      </w:r>
    </w:p>
    <w:p w14:paraId="7A30C9CE"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ab/>
        <w:t>1.1.Действие</w:t>
      </w:r>
      <w:r w:rsidRPr="00BC52E8">
        <w:rPr>
          <w:rFonts w:ascii="Times New Roman" w:eastAsia="Times New Roman" w:hAnsi="Times New Roman" w:cs="Times New Roman"/>
          <w:color w:val="000000"/>
          <w:sz w:val="28"/>
          <w:szCs w:val="28"/>
          <w:lang w:bidi="ru-RU"/>
        </w:rPr>
        <w:tab/>
        <w:t xml:space="preserve">Регламента не распространяется на платежи, </w:t>
      </w:r>
      <w:r w:rsidRPr="00BC52E8">
        <w:rPr>
          <w:rFonts w:ascii="Times New Roman" w:eastAsia="Times New Roman" w:hAnsi="Times New Roman" w:cs="Times New Roman"/>
          <w:color w:val="000000"/>
          <w:sz w:val="28"/>
          <w:szCs w:val="28"/>
          <w:lang w:bidi="ru-RU"/>
        </w:rPr>
        <w:lastRenderedPageBreak/>
        <w:t>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14:paraId="3CBADAE6"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ab/>
        <w:t>1.2. Термины и определения, используемые в Регламенте:</w:t>
      </w:r>
    </w:p>
    <w:p w14:paraId="676C7528"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-должник (дебитор) – юридическое или физическое лицо, иной участник </w:t>
      </w:r>
      <w:proofErr w:type="gramStart"/>
      <w:r w:rsidRPr="00BC52E8">
        <w:rPr>
          <w:rFonts w:ascii="Times New Roman" w:eastAsia="Times New Roman" w:hAnsi="Times New Roman" w:cs="Times New Roman"/>
          <w:color w:val="000000"/>
          <w:sz w:val="28"/>
          <w:szCs w:val="28"/>
          <w:lang w:bidi="ru-RU"/>
        </w:rPr>
        <w:t>бюджетного</w:t>
      </w:r>
      <w:proofErr w:type="gramEnd"/>
      <w:r w:rsidRPr="00BC52E8">
        <w:rPr>
          <w:rFonts w:ascii="Times New Roman" w:eastAsia="Times New Roman" w:hAnsi="Times New Roman" w:cs="Times New Roman"/>
          <w:color w:val="000000"/>
          <w:sz w:val="28"/>
          <w:szCs w:val="28"/>
          <w:lang w:bidi="ru-RU"/>
        </w:rPr>
        <w:t xml:space="preserve">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46D763EF" w14:textId="77777777" w:rsidR="00BC52E8" w:rsidRPr="00BC52E8" w:rsidRDefault="00BC52E8" w:rsidP="00BC52E8">
      <w:pPr>
        <w:widowControl w:val="0"/>
        <w:spacing w:after="0" w:line="240" w:lineRule="auto"/>
        <w:ind w:firstLine="80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5021B0F3" w14:textId="77777777" w:rsidR="00BC52E8" w:rsidRPr="00BC52E8" w:rsidRDefault="00BC52E8" w:rsidP="00BC52E8">
      <w:pPr>
        <w:widowControl w:val="0"/>
        <w:spacing w:after="0" w:line="240" w:lineRule="auto"/>
        <w:ind w:firstLine="80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-просроченная дебиторская задолженность – долг дебитора, не погашенный в сроки, установленный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378E2E0C"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1.3.Правовые акты, регулирующие процедуру взыскания дебиторской задолженности по платежам в бюджет, пеням и штрафам по ним:</w:t>
      </w:r>
    </w:p>
    <w:p w14:paraId="64895F0B" w14:textId="77777777" w:rsidR="00BC52E8" w:rsidRPr="00BC52E8" w:rsidRDefault="00BC52E8" w:rsidP="00BC52E8">
      <w:pPr>
        <w:widowControl w:val="0"/>
        <w:spacing w:after="0" w:line="240" w:lineRule="auto"/>
        <w:ind w:firstLine="780"/>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Бюджетный кодекс Российской Федерации от 31.07.1998 № 145-ФЗ;</w:t>
      </w:r>
    </w:p>
    <w:p w14:paraId="05101D4A"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56404FC3"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Постановление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14:paraId="7C40C84C"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w:t>
      </w:r>
      <w:r w:rsidRPr="00BC52E8">
        <w:rPr>
          <w:rFonts w:ascii="Times New Roman" w:eastAsia="Times New Roman" w:hAnsi="Times New Roman" w:cs="Times New Roman"/>
          <w:color w:val="000000"/>
          <w:sz w:val="28"/>
          <w:szCs w:val="28"/>
          <w:lang w:bidi="ru-RU"/>
        </w:rPr>
        <w:lastRenderedPageBreak/>
        <w:t>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14:paraId="5C51115B"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Приказ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14:paraId="2D13B2BE"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67BCDEF7"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Приказ Минфина России от 24.05.2022 № 82н «О Порядке формирования и применения кодов бюджетной классификации Российской Федерации, их структуре и принципах назначения»;</w:t>
      </w:r>
    </w:p>
    <w:p w14:paraId="53C28F8F"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Приказ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14:paraId="6A0A3504" w14:textId="77777777" w:rsidR="00BC52E8" w:rsidRPr="00BC52E8" w:rsidRDefault="00BC52E8" w:rsidP="00BC52E8">
      <w:pPr>
        <w:widowControl w:val="0"/>
        <w:spacing w:after="0" w:line="240" w:lineRule="auto"/>
        <w:ind w:firstLine="80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Письмо Минфина России от 16.02.2023 № 23-01-06/12981.</w:t>
      </w:r>
    </w:p>
    <w:p w14:paraId="24A0D304" w14:textId="4A12C5ED" w:rsidR="00BC52E8" w:rsidRPr="00BC52E8" w:rsidRDefault="00BC52E8" w:rsidP="00BC52E8">
      <w:pPr>
        <w:widowControl w:val="0"/>
        <w:spacing w:after="0" w:line="240" w:lineRule="auto"/>
        <w:ind w:firstLine="708"/>
        <w:jc w:val="both"/>
        <w:rPr>
          <w:rFonts w:ascii="Times New Roman" w:eastAsia="Times New Roman" w:hAnsi="Times New Roman" w:cs="Times New Roman"/>
          <w:sz w:val="28"/>
          <w:szCs w:val="28"/>
        </w:rPr>
      </w:pPr>
      <w:r w:rsidRPr="00BC52E8">
        <w:rPr>
          <w:rFonts w:ascii="Times New Roman" w:eastAsia="Times New Roman" w:hAnsi="Times New Roman" w:cs="Times New Roman"/>
          <w:color w:val="000000"/>
          <w:sz w:val="28"/>
          <w:szCs w:val="28"/>
          <w:lang w:bidi="ru-RU"/>
        </w:rPr>
        <w:t xml:space="preserve">1.4.Полномочия администратора доходов осуществляется администрацией по кодам классификации администрируемыми </w:t>
      </w:r>
      <w:r w:rsidRPr="00BC52E8">
        <w:rPr>
          <w:rFonts w:ascii="Times New Roman" w:eastAsia="Calibri" w:hAnsi="Times New Roman" w:cs="Times New Roman"/>
          <w:sz w:val="28"/>
          <w:szCs w:val="28"/>
        </w:rPr>
        <w:t xml:space="preserve">администрацией </w:t>
      </w:r>
      <w:r>
        <w:rPr>
          <w:rFonts w:ascii="Times New Roman" w:eastAsia="Times New Roman" w:hAnsi="Times New Roman" w:cs="Times New Roman"/>
          <w:sz w:val="28"/>
          <w:szCs w:val="28"/>
        </w:rPr>
        <w:t>сельского</w:t>
      </w:r>
      <w:r w:rsidRPr="00BC52E8">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Лямина</w:t>
      </w:r>
      <w:r w:rsidRPr="00BC52E8">
        <w:rPr>
          <w:rFonts w:ascii="Times New Roman" w:eastAsia="Times New Roman" w:hAnsi="Times New Roman" w:cs="Times New Roman"/>
          <w:sz w:val="28"/>
          <w:szCs w:val="28"/>
        </w:rPr>
        <w:t>.</w:t>
      </w:r>
    </w:p>
    <w:p w14:paraId="48CBFDE5"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p>
    <w:p w14:paraId="54D811EE" w14:textId="77777777" w:rsidR="00BC52E8" w:rsidRPr="00BC52E8" w:rsidRDefault="00BC52E8" w:rsidP="00BC52E8">
      <w:pPr>
        <w:widowControl w:val="0"/>
        <w:spacing w:after="0" w:line="240" w:lineRule="auto"/>
        <w:jc w:val="center"/>
        <w:outlineLvl w:val="1"/>
        <w:rPr>
          <w:rFonts w:ascii="Times New Roman" w:eastAsia="Times New Roman" w:hAnsi="Times New Roman" w:cs="Times New Roman"/>
          <w:b/>
          <w:bCs/>
          <w:color w:val="000000"/>
          <w:sz w:val="28"/>
          <w:szCs w:val="28"/>
          <w:lang w:bidi="ru-RU"/>
        </w:rPr>
      </w:pPr>
      <w:bookmarkStart w:id="2" w:name="bookmark6"/>
      <w:r w:rsidRPr="00BC52E8">
        <w:rPr>
          <w:rFonts w:ascii="Times New Roman" w:eastAsia="Times New Roman" w:hAnsi="Times New Roman" w:cs="Times New Roman"/>
          <w:b/>
          <w:bCs/>
          <w:color w:val="000000"/>
          <w:sz w:val="28"/>
          <w:szCs w:val="28"/>
          <w:lang w:bidi="ru-RU"/>
        </w:rPr>
        <w:t>2.Мероприятия по недопущению образования просроченной дебиторской задолженности по доходам</w:t>
      </w:r>
      <w:bookmarkEnd w:id="2"/>
    </w:p>
    <w:p w14:paraId="0034CC34" w14:textId="77777777" w:rsidR="00BC52E8" w:rsidRPr="00BC52E8" w:rsidRDefault="00BC52E8" w:rsidP="00BC52E8">
      <w:pPr>
        <w:widowControl w:val="0"/>
        <w:spacing w:after="0" w:line="240" w:lineRule="auto"/>
        <w:jc w:val="center"/>
        <w:outlineLvl w:val="1"/>
        <w:rPr>
          <w:rFonts w:ascii="Times New Roman" w:eastAsia="Times New Roman" w:hAnsi="Times New Roman" w:cs="Times New Roman"/>
          <w:b/>
          <w:bCs/>
          <w:color w:val="000000"/>
          <w:sz w:val="28"/>
          <w:szCs w:val="28"/>
          <w:lang w:bidi="ru-RU"/>
        </w:rPr>
      </w:pPr>
    </w:p>
    <w:p w14:paraId="048A9A38"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2.1.Специалист администрации, в соответствии с должностной инструкцией:</w:t>
      </w:r>
    </w:p>
    <w:p w14:paraId="544B1A14"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2.1.1.осуществляет контроль за правильностью исчисления, полнотой и своевременностью осуществления платежей </w:t>
      </w:r>
      <w:proofErr w:type="gramStart"/>
      <w:r w:rsidRPr="00BC52E8">
        <w:rPr>
          <w:rFonts w:ascii="Times New Roman" w:eastAsia="Times New Roman" w:hAnsi="Times New Roman" w:cs="Times New Roman"/>
          <w:color w:val="000000"/>
          <w:sz w:val="28"/>
          <w:szCs w:val="28"/>
          <w:lang w:bidi="ru-RU"/>
        </w:rPr>
        <w:t>в</w:t>
      </w:r>
      <w:proofErr w:type="gramEnd"/>
      <w:r w:rsidRPr="00BC52E8">
        <w:rPr>
          <w:rFonts w:ascii="Times New Roman" w:eastAsia="Times New Roman" w:hAnsi="Times New Roman" w:cs="Times New Roman"/>
          <w:color w:val="000000"/>
          <w:sz w:val="28"/>
          <w:szCs w:val="28"/>
          <w:lang w:bidi="ru-RU"/>
        </w:rPr>
        <w:t xml:space="preserve"> </w:t>
      </w:r>
      <w:proofErr w:type="gramStart"/>
      <w:r w:rsidRPr="00BC52E8">
        <w:rPr>
          <w:rFonts w:ascii="Times New Roman" w:eastAsia="Times New Roman" w:hAnsi="Times New Roman" w:cs="Times New Roman"/>
          <w:color w:val="000000"/>
          <w:sz w:val="28"/>
          <w:szCs w:val="28"/>
          <w:lang w:bidi="ru-RU"/>
        </w:rPr>
        <w:t>местный</w:t>
      </w:r>
      <w:proofErr w:type="gramEnd"/>
      <w:r w:rsidRPr="00BC52E8">
        <w:rPr>
          <w:rFonts w:ascii="Times New Roman" w:eastAsia="Times New Roman" w:hAnsi="Times New Roman" w:cs="Times New Roman"/>
          <w:color w:val="000000"/>
          <w:sz w:val="28"/>
          <w:szCs w:val="28"/>
          <w:lang w:bidi="ru-RU"/>
        </w:rPr>
        <w:t xml:space="preserve">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60346145"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1)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54846C42"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2) 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w:t>
      </w:r>
      <w:r w:rsidRPr="00BC52E8">
        <w:rPr>
          <w:rFonts w:ascii="Times New Roman" w:eastAsia="Times New Roman" w:hAnsi="Times New Roman" w:cs="Times New Roman"/>
          <w:color w:val="000000"/>
          <w:sz w:val="28"/>
          <w:szCs w:val="28"/>
          <w:lang w:bidi="ru-RU"/>
        </w:rPr>
        <w:lastRenderedPageBreak/>
        <w:t>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7739F1CC"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04FE0670"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4)  за своевременным начислением неустойки (штрафов, пени);</w:t>
      </w:r>
    </w:p>
    <w:p w14:paraId="2049BCBF"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5)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47DABEDB"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6) 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2DD8BEBC"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7) 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6F1A10B4"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-наличия сведений о взыскании с должника денежных средств, в рамках исполнительного производства;</w:t>
      </w:r>
    </w:p>
    <w:p w14:paraId="55FFC47F"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-наличия сведений о возбуждении в отношении должника дела о банкротстве.</w:t>
      </w:r>
    </w:p>
    <w:p w14:paraId="502226C2"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ab/>
        <w:t>8) своевременно принимает решение о признании безнадежной задолженности по платежам в местный бюджет и о ее списании;</w:t>
      </w:r>
    </w:p>
    <w:p w14:paraId="4935CC86"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9) ежегодно представляет отчет об итогах работы по взысканию дебиторской задолженности по платежам в местный бюджет за отчетный финансовый год до 15 января;</w:t>
      </w:r>
    </w:p>
    <w:p w14:paraId="2FF407AC" w14:textId="5D5A1463"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10) предлагает главе </w:t>
      </w:r>
      <w:r w:rsidR="009163D1">
        <w:rPr>
          <w:rFonts w:ascii="Times New Roman" w:eastAsia="Times New Roman" w:hAnsi="Times New Roman" w:cs="Times New Roman"/>
          <w:sz w:val="28"/>
          <w:szCs w:val="28"/>
        </w:rPr>
        <w:t>сельского</w:t>
      </w:r>
      <w:r w:rsidRPr="00BC52E8">
        <w:rPr>
          <w:rFonts w:ascii="Times New Roman" w:eastAsia="Times New Roman" w:hAnsi="Times New Roman" w:cs="Times New Roman"/>
          <w:sz w:val="28"/>
          <w:szCs w:val="28"/>
        </w:rPr>
        <w:t xml:space="preserve"> поселения </w:t>
      </w:r>
      <w:r w:rsidR="009163D1">
        <w:rPr>
          <w:rFonts w:ascii="Times New Roman" w:eastAsia="Times New Roman" w:hAnsi="Times New Roman" w:cs="Times New Roman"/>
          <w:sz w:val="28"/>
          <w:szCs w:val="28"/>
        </w:rPr>
        <w:t>Лямина</w:t>
      </w:r>
      <w:r w:rsidRPr="00BC52E8">
        <w:rPr>
          <w:rFonts w:ascii="Times New Roman" w:eastAsia="Times New Roman" w:hAnsi="Times New Roman" w:cs="Times New Roman"/>
          <w:sz w:val="28"/>
          <w:szCs w:val="28"/>
        </w:rPr>
        <w:t xml:space="preserve"> </w:t>
      </w:r>
      <w:r w:rsidRPr="00BC52E8">
        <w:rPr>
          <w:rFonts w:ascii="Times New Roman" w:eastAsia="Calibri" w:hAnsi="Times New Roman" w:cs="Times New Roman"/>
          <w:sz w:val="28"/>
          <w:szCs w:val="28"/>
        </w:rPr>
        <w:t xml:space="preserve"> </w:t>
      </w:r>
      <w:r w:rsidRPr="00BC52E8">
        <w:rPr>
          <w:rFonts w:ascii="Times New Roman" w:eastAsia="Times New Roman" w:hAnsi="Times New Roman" w:cs="Times New Roman"/>
          <w:color w:val="000000"/>
          <w:sz w:val="28"/>
          <w:szCs w:val="28"/>
          <w:lang w:bidi="ru-RU"/>
        </w:rPr>
        <w:t xml:space="preserve">рассмотреть вопрос </w:t>
      </w:r>
      <w:r w:rsidRPr="00BC52E8">
        <w:rPr>
          <w:rFonts w:ascii="Times New Roman" w:eastAsia="Times New Roman" w:hAnsi="Times New Roman" w:cs="Times New Roman"/>
          <w:color w:val="000000"/>
          <w:sz w:val="28"/>
          <w:szCs w:val="28"/>
          <w:lang w:bidi="ru-RU"/>
        </w:rPr>
        <w:lastRenderedPageBreak/>
        <w:t>о предоставлении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14:paraId="3FD726E7"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p>
    <w:p w14:paraId="3BFC4874" w14:textId="77777777" w:rsidR="00BC52E8" w:rsidRPr="00BC52E8" w:rsidRDefault="00BC52E8" w:rsidP="00BC52E8">
      <w:pPr>
        <w:widowControl w:val="0"/>
        <w:spacing w:after="0" w:line="240" w:lineRule="auto"/>
        <w:jc w:val="center"/>
        <w:outlineLvl w:val="1"/>
        <w:rPr>
          <w:rFonts w:ascii="Times New Roman" w:eastAsia="Times New Roman" w:hAnsi="Times New Roman" w:cs="Times New Roman"/>
          <w:b/>
          <w:bCs/>
          <w:color w:val="000000"/>
          <w:sz w:val="28"/>
          <w:szCs w:val="28"/>
          <w:lang w:bidi="ru-RU"/>
        </w:rPr>
      </w:pPr>
      <w:bookmarkStart w:id="3" w:name="bookmark7"/>
      <w:r w:rsidRPr="00BC52E8">
        <w:rPr>
          <w:rFonts w:ascii="Times New Roman" w:eastAsia="Times New Roman" w:hAnsi="Times New Roman" w:cs="Times New Roman"/>
          <w:b/>
          <w:bCs/>
          <w:color w:val="000000"/>
          <w:sz w:val="28"/>
          <w:szCs w:val="28"/>
          <w:lang w:bidi="ru-RU"/>
        </w:rPr>
        <w:t>3.Мероприятия по урегулированию дебиторской задолженности по доходам в досудебном порядке</w:t>
      </w:r>
      <w:bookmarkEnd w:id="3"/>
    </w:p>
    <w:p w14:paraId="5874707E" w14:textId="77777777" w:rsidR="00BC52E8" w:rsidRPr="00BC52E8" w:rsidRDefault="00BC52E8" w:rsidP="00BC52E8">
      <w:pPr>
        <w:widowControl w:val="0"/>
        <w:spacing w:after="0" w:line="240" w:lineRule="auto"/>
        <w:jc w:val="center"/>
        <w:outlineLvl w:val="1"/>
        <w:rPr>
          <w:rFonts w:ascii="Times New Roman" w:eastAsia="Times New Roman" w:hAnsi="Times New Roman" w:cs="Times New Roman"/>
          <w:b/>
          <w:bCs/>
          <w:color w:val="000000"/>
          <w:sz w:val="28"/>
          <w:szCs w:val="28"/>
          <w:lang w:bidi="ru-RU"/>
        </w:rPr>
      </w:pPr>
    </w:p>
    <w:p w14:paraId="060C7043"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3.1.Мероприятия по урегулированию дебиторской задолженности по доходам в досудебном порядке (со дня истечения срока уплаты соответствующего платежа </w:t>
      </w:r>
      <w:proofErr w:type="gramStart"/>
      <w:r w:rsidRPr="00BC52E8">
        <w:rPr>
          <w:rFonts w:ascii="Times New Roman" w:eastAsia="Times New Roman" w:hAnsi="Times New Roman" w:cs="Times New Roman"/>
          <w:color w:val="000000"/>
          <w:sz w:val="28"/>
          <w:szCs w:val="28"/>
          <w:lang w:bidi="ru-RU"/>
        </w:rPr>
        <w:t>в</w:t>
      </w:r>
      <w:proofErr w:type="gramEnd"/>
      <w:r w:rsidRPr="00BC52E8">
        <w:rPr>
          <w:rFonts w:ascii="Times New Roman" w:eastAsia="Times New Roman" w:hAnsi="Times New Roman" w:cs="Times New Roman"/>
          <w:color w:val="000000"/>
          <w:sz w:val="28"/>
          <w:szCs w:val="28"/>
          <w:lang w:bidi="ru-RU"/>
        </w:rPr>
        <w:t xml:space="preserve"> </w:t>
      </w:r>
      <w:proofErr w:type="gramStart"/>
      <w:r w:rsidRPr="00BC52E8">
        <w:rPr>
          <w:rFonts w:ascii="Times New Roman" w:eastAsia="Times New Roman" w:hAnsi="Times New Roman" w:cs="Times New Roman"/>
          <w:color w:val="000000"/>
          <w:sz w:val="28"/>
          <w:szCs w:val="28"/>
          <w:lang w:bidi="ru-RU"/>
        </w:rPr>
        <w:t>местный</w:t>
      </w:r>
      <w:proofErr w:type="gramEnd"/>
      <w:r w:rsidRPr="00BC52E8">
        <w:rPr>
          <w:rFonts w:ascii="Times New Roman" w:eastAsia="Times New Roman" w:hAnsi="Times New Roman" w:cs="Times New Roman"/>
          <w:color w:val="000000"/>
          <w:sz w:val="28"/>
          <w:szCs w:val="28"/>
          <w:lang w:bidi="ru-RU"/>
        </w:rPr>
        <w:t xml:space="preserve"> бюджет (пеней, штрафов) до начала работы по их принудительному взысканию) включают в себя:</w:t>
      </w:r>
    </w:p>
    <w:p w14:paraId="263B6FB1"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1) направление требования должнику о погашении задолженности;</w:t>
      </w:r>
    </w:p>
    <w:p w14:paraId="5138995D"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2) направление претензии должнику о погашении задолженности в досудебном порядке;</w:t>
      </w:r>
    </w:p>
    <w:p w14:paraId="03606A3E"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 рассмотрение вопроса о возможности расторжения договора (муниципального контракта, соглашения), предоставления отсрочки (рассрочки)</w:t>
      </w:r>
    </w:p>
    <w:p w14:paraId="24D87DC1" w14:textId="77777777" w:rsidR="00BC52E8" w:rsidRPr="00BC52E8" w:rsidRDefault="00BC52E8" w:rsidP="00BC52E8">
      <w:pPr>
        <w:widowControl w:val="0"/>
        <w:tabs>
          <w:tab w:val="left" w:pos="1270"/>
        </w:tabs>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платежа, реструктуризация дебиторской задолженности по доходам в порядке и случаях, предусмотренных законодательством Российской Федерации;</w:t>
      </w:r>
    </w:p>
    <w:p w14:paraId="205D158E" w14:textId="679F6FFA"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w:t>
      </w:r>
      <w:r w:rsidRPr="00BC52E8">
        <w:rPr>
          <w:rFonts w:ascii="Times New Roman" w:eastAsia="Times New Roman" w:hAnsi="Times New Roman" w:cs="Times New Roman"/>
          <w:sz w:val="28"/>
          <w:szCs w:val="28"/>
        </w:rPr>
        <w:t xml:space="preserve">администрации </w:t>
      </w:r>
      <w:r w:rsidR="009163D1">
        <w:rPr>
          <w:rFonts w:ascii="Times New Roman" w:eastAsia="Times New Roman" w:hAnsi="Times New Roman" w:cs="Times New Roman"/>
          <w:sz w:val="28"/>
          <w:szCs w:val="28"/>
        </w:rPr>
        <w:t>сельского</w:t>
      </w:r>
      <w:r w:rsidRPr="00BC52E8">
        <w:rPr>
          <w:rFonts w:ascii="Times New Roman" w:eastAsia="Times New Roman" w:hAnsi="Times New Roman" w:cs="Times New Roman"/>
          <w:sz w:val="28"/>
          <w:szCs w:val="28"/>
        </w:rPr>
        <w:t xml:space="preserve"> поселения </w:t>
      </w:r>
      <w:r w:rsidR="009163D1">
        <w:rPr>
          <w:rFonts w:ascii="Times New Roman" w:eastAsia="Times New Roman" w:hAnsi="Times New Roman" w:cs="Times New Roman"/>
          <w:sz w:val="28"/>
          <w:szCs w:val="28"/>
        </w:rPr>
        <w:t>Лямина</w:t>
      </w:r>
      <w:r w:rsidRPr="00BC52E8">
        <w:rPr>
          <w:rFonts w:ascii="Times New Roman" w:eastAsia="Times New Roman" w:hAnsi="Times New Roman" w:cs="Times New Roman"/>
          <w:color w:val="000000"/>
          <w:sz w:val="28"/>
          <w:szCs w:val="28"/>
          <w:lang w:bidi="ru-RU"/>
        </w:rPr>
        <w:t xml:space="preserve"> по денежным обязательствам, уведомлений о наличии задолженности по обязательным платежам или о задолженности по денежным обязательствам перед </w:t>
      </w:r>
      <w:r w:rsidRPr="00BC52E8">
        <w:rPr>
          <w:rFonts w:ascii="Times New Roman" w:eastAsia="Times New Roman" w:hAnsi="Times New Roman" w:cs="Times New Roman"/>
          <w:sz w:val="28"/>
          <w:szCs w:val="28"/>
        </w:rPr>
        <w:t xml:space="preserve">администрацией </w:t>
      </w:r>
      <w:r w:rsidR="009163D1">
        <w:rPr>
          <w:rFonts w:ascii="Times New Roman" w:eastAsia="Times New Roman" w:hAnsi="Times New Roman" w:cs="Times New Roman"/>
          <w:sz w:val="28"/>
          <w:szCs w:val="28"/>
        </w:rPr>
        <w:t>сельского</w:t>
      </w:r>
      <w:r w:rsidRPr="00BC52E8">
        <w:rPr>
          <w:rFonts w:ascii="Times New Roman" w:eastAsia="Times New Roman" w:hAnsi="Times New Roman" w:cs="Times New Roman"/>
          <w:sz w:val="28"/>
          <w:szCs w:val="28"/>
        </w:rPr>
        <w:t xml:space="preserve"> поселения </w:t>
      </w:r>
      <w:r w:rsidR="009163D1">
        <w:rPr>
          <w:rFonts w:ascii="Times New Roman" w:eastAsia="Times New Roman" w:hAnsi="Times New Roman" w:cs="Times New Roman"/>
          <w:sz w:val="28"/>
          <w:szCs w:val="28"/>
        </w:rPr>
        <w:t>Лямина</w:t>
      </w:r>
      <w:r w:rsidRPr="00BC52E8">
        <w:rPr>
          <w:rFonts w:ascii="Times New Roman" w:eastAsia="Times New Roman" w:hAnsi="Times New Roman" w:cs="Times New Roman"/>
          <w:color w:val="000000"/>
          <w:sz w:val="28"/>
          <w:szCs w:val="28"/>
          <w:lang w:bidi="ru-RU"/>
        </w:rPr>
        <w:t xml:space="preserve"> при предъявлении (объединении) требований в деле о банкротстве и в процедурах, применяемых в деле о банкротстве.</w:t>
      </w:r>
    </w:p>
    <w:p w14:paraId="2E10A428"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3.2.Специалист финансово-экономического отдела администрации, при выявлении в ходе контроля за поступлением доходов </w:t>
      </w:r>
      <w:proofErr w:type="gramStart"/>
      <w:r w:rsidRPr="00BC52E8">
        <w:rPr>
          <w:rFonts w:ascii="Times New Roman" w:eastAsia="Times New Roman" w:hAnsi="Times New Roman" w:cs="Times New Roman"/>
          <w:color w:val="000000"/>
          <w:sz w:val="28"/>
          <w:szCs w:val="28"/>
          <w:lang w:bidi="ru-RU"/>
        </w:rPr>
        <w:t>в</w:t>
      </w:r>
      <w:proofErr w:type="gramEnd"/>
      <w:r w:rsidRPr="00BC52E8">
        <w:rPr>
          <w:rFonts w:ascii="Times New Roman" w:eastAsia="Times New Roman" w:hAnsi="Times New Roman" w:cs="Times New Roman"/>
          <w:color w:val="000000"/>
          <w:sz w:val="28"/>
          <w:szCs w:val="28"/>
          <w:lang w:bidi="ru-RU"/>
        </w:rPr>
        <w:t xml:space="preserve"> </w:t>
      </w:r>
      <w:proofErr w:type="gramStart"/>
      <w:r w:rsidRPr="00BC52E8">
        <w:rPr>
          <w:rFonts w:ascii="Times New Roman" w:eastAsia="Times New Roman" w:hAnsi="Times New Roman" w:cs="Times New Roman"/>
          <w:color w:val="000000"/>
          <w:sz w:val="28"/>
          <w:szCs w:val="28"/>
          <w:lang w:bidi="ru-RU"/>
        </w:rPr>
        <w:t>местный</w:t>
      </w:r>
      <w:proofErr w:type="gramEnd"/>
      <w:r w:rsidRPr="00BC52E8">
        <w:rPr>
          <w:rFonts w:ascii="Times New Roman" w:eastAsia="Times New Roman" w:hAnsi="Times New Roman" w:cs="Times New Roman"/>
          <w:color w:val="000000"/>
          <w:sz w:val="28"/>
          <w:szCs w:val="28"/>
          <w:lang w:bidi="ru-RU"/>
        </w:rPr>
        <w:t xml:space="preserve"> бюджет нарушений контрагентом условий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14:paraId="4F765584"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1) производит расчет задолженности;</w:t>
      </w:r>
    </w:p>
    <w:p w14:paraId="09BB91A2"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2) должнику направляет требование (претензия) с приложением расчета задолженности о его погашении в пятнадцатидневный срок со дня его получения.</w:t>
      </w:r>
    </w:p>
    <w:p w14:paraId="7BCE9DCF"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3.3.Требование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4089039D"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3.4.В требовании (претензии) указываются:</w:t>
      </w:r>
    </w:p>
    <w:p w14:paraId="635C69C9"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1) наименование должника;</w:t>
      </w:r>
    </w:p>
    <w:p w14:paraId="6B53365C"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lastRenderedPageBreak/>
        <w:t>2) наименование и реквизиты документа, являющегося основанием для начисления суммы, подлежащей уплате должником;</w:t>
      </w:r>
    </w:p>
    <w:p w14:paraId="7259484D"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 период образования просрочки внесения платы;</w:t>
      </w:r>
    </w:p>
    <w:p w14:paraId="6637ACEE"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4) сумма просроченной дебиторской задолженности по платежам, пени;</w:t>
      </w:r>
    </w:p>
    <w:p w14:paraId="00F20327"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5) сумма штрафных санкций (при их наличии);</w:t>
      </w:r>
    </w:p>
    <w:p w14:paraId="5F6F96BB"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6) предложение оплатить просроченную дебиторскую задолженность в добровольном порядке в срок, установленный требованием (претензией);</w:t>
      </w:r>
    </w:p>
    <w:p w14:paraId="56F65A2D"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7) реквизиты для перечисления просроченной дебиторской задолженности;</w:t>
      </w:r>
    </w:p>
    <w:p w14:paraId="43EE5846"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8) 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29BD4CCC" w14:textId="77777777" w:rsidR="00BC52E8" w:rsidRPr="00BC52E8" w:rsidRDefault="00BC52E8" w:rsidP="00BC52E8">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Требование (претензия) подписывается главой поселения</w:t>
      </w:r>
      <w:proofErr w:type="gramStart"/>
      <w:r w:rsidRPr="00BC52E8">
        <w:rPr>
          <w:rFonts w:ascii="Times New Roman" w:eastAsia="Times New Roman" w:hAnsi="Times New Roman" w:cs="Times New Roman"/>
          <w:color w:val="000000"/>
          <w:sz w:val="28"/>
          <w:szCs w:val="28"/>
          <w:lang w:bidi="ru-RU"/>
        </w:rPr>
        <w:t xml:space="preserve"> ,</w:t>
      </w:r>
      <w:proofErr w:type="gramEnd"/>
      <w:r w:rsidRPr="00BC52E8">
        <w:rPr>
          <w:rFonts w:ascii="Times New Roman" w:eastAsia="Times New Roman" w:hAnsi="Times New Roman" w:cs="Times New Roman"/>
          <w:color w:val="000000"/>
          <w:sz w:val="28"/>
          <w:szCs w:val="28"/>
          <w:lang w:bidi="ru-RU"/>
        </w:rPr>
        <w:t xml:space="preserve"> а в случае его отсутствия лицом, его замещающим.</w:t>
      </w:r>
    </w:p>
    <w:p w14:paraId="5E380001" w14:textId="77777777" w:rsidR="00BC52E8" w:rsidRPr="00BC52E8" w:rsidRDefault="00BC52E8" w:rsidP="00BC52E8">
      <w:pPr>
        <w:widowControl w:val="0"/>
        <w:spacing w:after="0" w:line="240" w:lineRule="auto"/>
        <w:ind w:firstLine="76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256514A9"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3.4.Срок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31D65942"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p>
    <w:p w14:paraId="072B05DB" w14:textId="77777777" w:rsidR="00BC52E8" w:rsidRPr="00BC52E8" w:rsidRDefault="00BC52E8" w:rsidP="00BC52E8">
      <w:pPr>
        <w:widowControl w:val="0"/>
        <w:tabs>
          <w:tab w:val="left" w:pos="1612"/>
        </w:tabs>
        <w:spacing w:after="0" w:line="240" w:lineRule="auto"/>
        <w:jc w:val="center"/>
        <w:outlineLvl w:val="1"/>
        <w:rPr>
          <w:rFonts w:ascii="Times New Roman" w:eastAsia="Times New Roman" w:hAnsi="Times New Roman" w:cs="Times New Roman"/>
          <w:b/>
          <w:bCs/>
          <w:color w:val="000000"/>
          <w:sz w:val="28"/>
          <w:szCs w:val="28"/>
          <w:lang w:bidi="ru-RU"/>
        </w:rPr>
      </w:pPr>
      <w:bookmarkStart w:id="4" w:name="bookmark8"/>
    </w:p>
    <w:p w14:paraId="188C63F9" w14:textId="77777777" w:rsidR="00BC52E8" w:rsidRPr="00BC52E8" w:rsidRDefault="00BC52E8" w:rsidP="00BC52E8">
      <w:pPr>
        <w:widowControl w:val="0"/>
        <w:tabs>
          <w:tab w:val="left" w:pos="1612"/>
        </w:tabs>
        <w:spacing w:after="0" w:line="240" w:lineRule="auto"/>
        <w:jc w:val="center"/>
        <w:outlineLvl w:val="1"/>
        <w:rPr>
          <w:rFonts w:ascii="Times New Roman" w:eastAsia="Times New Roman" w:hAnsi="Times New Roman" w:cs="Times New Roman"/>
          <w:b/>
          <w:bCs/>
          <w:color w:val="000000"/>
          <w:sz w:val="28"/>
          <w:szCs w:val="28"/>
          <w:lang w:bidi="ru-RU"/>
        </w:rPr>
      </w:pPr>
      <w:r w:rsidRPr="00BC52E8">
        <w:rPr>
          <w:rFonts w:ascii="Times New Roman" w:eastAsia="Times New Roman" w:hAnsi="Times New Roman" w:cs="Times New Roman"/>
          <w:b/>
          <w:bCs/>
          <w:color w:val="000000"/>
          <w:sz w:val="28"/>
          <w:szCs w:val="28"/>
          <w:lang w:bidi="ru-RU"/>
        </w:rPr>
        <w:t>4.Мероприятия по принудительному взысканию дебиторской задолженности по доходам</w:t>
      </w:r>
      <w:bookmarkEnd w:id="4"/>
    </w:p>
    <w:p w14:paraId="5CE410E3" w14:textId="77777777" w:rsidR="00BC52E8" w:rsidRPr="00BC52E8" w:rsidRDefault="00BC52E8" w:rsidP="00BC52E8">
      <w:pPr>
        <w:widowControl w:val="0"/>
        <w:tabs>
          <w:tab w:val="left" w:pos="1612"/>
        </w:tabs>
        <w:spacing w:after="0" w:line="240" w:lineRule="auto"/>
        <w:jc w:val="center"/>
        <w:outlineLvl w:val="1"/>
        <w:rPr>
          <w:rFonts w:ascii="Times New Roman" w:eastAsia="Times New Roman" w:hAnsi="Times New Roman" w:cs="Times New Roman"/>
          <w:b/>
          <w:bCs/>
          <w:color w:val="000000"/>
          <w:sz w:val="28"/>
          <w:szCs w:val="28"/>
          <w:lang w:bidi="ru-RU"/>
        </w:rPr>
      </w:pPr>
    </w:p>
    <w:p w14:paraId="3468AE9B"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4.1.При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14:paraId="2EFF377E"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4.2.Взыскание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14:paraId="1000A5AF"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4.3.Специалист юридической службы администрации, в течение 10 календарных дней подготавливает следующие документы для подачи искового заявления в суд:</w:t>
      </w:r>
    </w:p>
    <w:p w14:paraId="03E0D3F0"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1) копии документов, являющиеся основанием для начисления сумм, подлежащих уплате должником, со всеми приложениями к ним;</w:t>
      </w:r>
    </w:p>
    <w:p w14:paraId="632F5BDA"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2) копии учредительных документов (для юридических лиц);</w:t>
      </w:r>
    </w:p>
    <w:p w14:paraId="2AE3A6D8"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7A846E7A"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lastRenderedPageBreak/>
        <w:t>4) расчет платы с указанием сумм основного долга, пени, штрафных санкций;</w:t>
      </w:r>
    </w:p>
    <w:p w14:paraId="458F3F7F"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5) 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2383CAAC"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4.4.Документы о ходе претензионно-исковой работы по взысканию задолженности, в том числе судебные акты, на бумажном носителе хранятся в администрации.</w:t>
      </w:r>
    </w:p>
    <w:p w14:paraId="1202F2AB"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4.5.При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162436DB"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4.6.После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14:paraId="065933E6"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4.7.В случае, если до вынесения решения суда требования об уплате исполнены должником добровольно, юридическая служба администрации, в установленном порядке заявляет об отказе от иска.</w:t>
      </w:r>
    </w:p>
    <w:p w14:paraId="2728A4D8" w14:textId="77777777" w:rsidR="00BC52E8" w:rsidRPr="00BC52E8" w:rsidRDefault="00BC52E8" w:rsidP="00BC52E8">
      <w:pPr>
        <w:widowControl w:val="0"/>
        <w:tabs>
          <w:tab w:val="left" w:pos="1263"/>
        </w:tabs>
        <w:spacing w:after="0" w:line="240" w:lineRule="auto"/>
        <w:jc w:val="both"/>
        <w:rPr>
          <w:rFonts w:ascii="Times New Roman" w:eastAsia="Times New Roman" w:hAnsi="Times New Roman" w:cs="Times New Roman"/>
          <w:color w:val="000000"/>
          <w:sz w:val="28"/>
          <w:szCs w:val="28"/>
          <w:lang w:bidi="ru-RU"/>
        </w:rPr>
      </w:pPr>
    </w:p>
    <w:p w14:paraId="5D48C557" w14:textId="77777777" w:rsidR="00BC52E8" w:rsidRPr="00BC52E8" w:rsidRDefault="00BC52E8" w:rsidP="00BC52E8">
      <w:pPr>
        <w:widowControl w:val="0"/>
        <w:tabs>
          <w:tab w:val="left" w:pos="1402"/>
        </w:tabs>
        <w:spacing w:after="0" w:line="240" w:lineRule="auto"/>
        <w:jc w:val="center"/>
        <w:outlineLvl w:val="1"/>
        <w:rPr>
          <w:rFonts w:ascii="Times New Roman" w:eastAsia="Times New Roman" w:hAnsi="Times New Roman" w:cs="Times New Roman"/>
          <w:b/>
          <w:bCs/>
          <w:color w:val="000000"/>
          <w:sz w:val="28"/>
          <w:szCs w:val="28"/>
          <w:lang w:bidi="ru-RU"/>
        </w:rPr>
      </w:pPr>
      <w:bookmarkStart w:id="5" w:name="bookmark9"/>
      <w:r w:rsidRPr="00BC52E8">
        <w:rPr>
          <w:rFonts w:ascii="Times New Roman" w:eastAsia="Times New Roman" w:hAnsi="Times New Roman" w:cs="Times New Roman"/>
          <w:b/>
          <w:bCs/>
          <w:color w:val="000000"/>
          <w:sz w:val="28"/>
          <w:szCs w:val="28"/>
          <w:lang w:bidi="ru-RU"/>
        </w:rPr>
        <w:t>5.Порядок взаимодействия в случае принудительного взыскания дебиторской задолженности по доходам</w:t>
      </w:r>
      <w:bookmarkEnd w:id="5"/>
    </w:p>
    <w:p w14:paraId="4BC77066" w14:textId="77777777" w:rsidR="00BC52E8" w:rsidRPr="00BC52E8" w:rsidRDefault="00BC52E8" w:rsidP="00BC52E8">
      <w:pPr>
        <w:widowControl w:val="0"/>
        <w:tabs>
          <w:tab w:val="left" w:pos="1402"/>
        </w:tabs>
        <w:spacing w:after="0" w:line="240" w:lineRule="auto"/>
        <w:jc w:val="center"/>
        <w:outlineLvl w:val="1"/>
        <w:rPr>
          <w:rFonts w:ascii="Times New Roman" w:eastAsia="Times New Roman" w:hAnsi="Times New Roman" w:cs="Times New Roman"/>
          <w:b/>
          <w:bCs/>
          <w:color w:val="000000"/>
          <w:sz w:val="28"/>
          <w:szCs w:val="28"/>
          <w:lang w:bidi="ru-RU"/>
        </w:rPr>
      </w:pPr>
    </w:p>
    <w:p w14:paraId="3D2FD212" w14:textId="310BD48A"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 xml:space="preserve">5.1.В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w:t>
      </w:r>
      <w:r w:rsidR="009163D1">
        <w:rPr>
          <w:rFonts w:ascii="Times New Roman" w:eastAsia="Times New Roman" w:hAnsi="Times New Roman" w:cs="Times New Roman"/>
          <w:color w:val="000000"/>
          <w:sz w:val="28"/>
          <w:szCs w:val="28"/>
          <w:lang w:bidi="ru-RU"/>
        </w:rPr>
        <w:t>сельского</w:t>
      </w:r>
      <w:r w:rsidRPr="00BC52E8">
        <w:rPr>
          <w:rFonts w:ascii="Times New Roman" w:eastAsia="Times New Roman" w:hAnsi="Times New Roman" w:cs="Times New Roman"/>
          <w:color w:val="000000"/>
          <w:sz w:val="28"/>
          <w:szCs w:val="28"/>
          <w:lang w:bidi="ru-RU"/>
        </w:rPr>
        <w:t xml:space="preserve"> поселения </w:t>
      </w:r>
      <w:r w:rsidR="009163D1">
        <w:rPr>
          <w:rFonts w:ascii="Times New Roman" w:eastAsia="Times New Roman" w:hAnsi="Times New Roman" w:cs="Times New Roman"/>
          <w:color w:val="000000"/>
          <w:sz w:val="28"/>
          <w:szCs w:val="28"/>
          <w:lang w:bidi="ru-RU"/>
        </w:rPr>
        <w:t>Лямина</w:t>
      </w:r>
      <w:r w:rsidRPr="00BC52E8">
        <w:rPr>
          <w:rFonts w:ascii="Times New Roman" w:eastAsia="Times New Roman" w:hAnsi="Times New Roman" w:cs="Times New Roman"/>
          <w:color w:val="000000"/>
          <w:sz w:val="28"/>
          <w:szCs w:val="28"/>
          <w:lang w:bidi="ru-RU"/>
        </w:rPr>
        <w:t>,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14:paraId="6E9ACE49" w14:textId="3E5C0701" w:rsidR="00BC52E8" w:rsidRPr="00BC52E8" w:rsidRDefault="00BC52E8" w:rsidP="00BC52E8">
      <w:pPr>
        <w:widowControl w:val="0"/>
        <w:spacing w:after="0" w:line="346" w:lineRule="exact"/>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 xml:space="preserve">5.2.По результатам рассмотрения служебной записки, подготовленной в соответствии с пунктом 5.1 Регламента, главой </w:t>
      </w:r>
      <w:r w:rsidR="009163D1">
        <w:rPr>
          <w:rFonts w:ascii="Times New Roman" w:eastAsia="Times New Roman" w:hAnsi="Times New Roman" w:cs="Times New Roman"/>
          <w:color w:val="000000"/>
          <w:sz w:val="28"/>
          <w:szCs w:val="28"/>
          <w:lang w:bidi="ru-RU"/>
        </w:rPr>
        <w:t>сельского</w:t>
      </w:r>
      <w:r w:rsidRPr="00BC52E8">
        <w:rPr>
          <w:rFonts w:ascii="Times New Roman" w:eastAsia="Times New Roman" w:hAnsi="Times New Roman" w:cs="Times New Roman"/>
          <w:color w:val="000000"/>
          <w:sz w:val="28"/>
          <w:szCs w:val="28"/>
          <w:lang w:bidi="ru-RU"/>
        </w:rPr>
        <w:t xml:space="preserve"> поселения </w:t>
      </w:r>
      <w:r w:rsidR="009163D1">
        <w:rPr>
          <w:rFonts w:ascii="Times New Roman" w:eastAsia="Times New Roman" w:hAnsi="Times New Roman" w:cs="Times New Roman"/>
          <w:color w:val="000000"/>
          <w:sz w:val="28"/>
          <w:szCs w:val="28"/>
          <w:lang w:bidi="ru-RU"/>
        </w:rPr>
        <w:t>Лямина</w:t>
      </w:r>
      <w:r w:rsidRPr="00BC52E8">
        <w:rPr>
          <w:rFonts w:ascii="Times New Roman" w:eastAsia="Times New Roman" w:hAnsi="Times New Roman" w:cs="Times New Roman"/>
          <w:color w:val="000000"/>
          <w:sz w:val="28"/>
          <w:szCs w:val="28"/>
          <w:lang w:bidi="ru-RU"/>
        </w:rPr>
        <w:t>, принимается решение о принудительном взыскании дебиторской задолженности в судебном порядке и дается юридической службе администрации соответствующее поручение.</w:t>
      </w:r>
    </w:p>
    <w:p w14:paraId="43E8A6E1" w14:textId="77777777" w:rsidR="00BC52E8" w:rsidRPr="00BC52E8" w:rsidRDefault="00BC52E8" w:rsidP="00BC52E8">
      <w:pPr>
        <w:widowControl w:val="0"/>
        <w:spacing w:after="0" w:line="346" w:lineRule="exact"/>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5.3.Юридическая служба администрации, не позднее 10 рабочих дней со дня принятия решения, предусмотренного пунктом 5.2 Регламента, формирует пакет документов, необходимых для подачи искового заявления, подготавливает исковое заявление, обеспечивает направление искового заявления с приложением необходимых документов в судебный орган по подведомственности и подсудности.</w:t>
      </w:r>
    </w:p>
    <w:p w14:paraId="4F56CFFE" w14:textId="1B046B5F" w:rsidR="00BC52E8" w:rsidRPr="00BC52E8" w:rsidRDefault="00BC52E8" w:rsidP="00BC52E8">
      <w:pPr>
        <w:widowControl w:val="0"/>
        <w:spacing w:after="0" w:line="346" w:lineRule="exact"/>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 xml:space="preserve">5.4.В случае удовлетворения исковых требований о взыскании </w:t>
      </w:r>
      <w:r w:rsidRPr="00BC52E8">
        <w:rPr>
          <w:rFonts w:ascii="Times New Roman" w:eastAsia="Times New Roman" w:hAnsi="Times New Roman" w:cs="Times New Roman"/>
          <w:color w:val="000000"/>
          <w:sz w:val="28"/>
          <w:szCs w:val="28"/>
          <w:lang w:bidi="ru-RU"/>
        </w:rPr>
        <w:lastRenderedPageBreak/>
        <w:t xml:space="preserve">денежных средств с должника в соответствии с частью 1 статьи 8 и частью 5 статьи 70 Федерального закона от 02.10.2007 № 229-ФЗ «Об исполнительном производстве» главой </w:t>
      </w:r>
      <w:r w:rsidR="009163D1">
        <w:rPr>
          <w:rFonts w:ascii="Times New Roman" w:eastAsia="Times New Roman" w:hAnsi="Times New Roman" w:cs="Times New Roman"/>
          <w:color w:val="000000"/>
          <w:sz w:val="28"/>
          <w:szCs w:val="28"/>
          <w:lang w:bidi="ru-RU"/>
        </w:rPr>
        <w:t>сельского</w:t>
      </w:r>
      <w:r w:rsidRPr="00BC52E8">
        <w:rPr>
          <w:rFonts w:ascii="Times New Roman" w:eastAsia="Times New Roman" w:hAnsi="Times New Roman" w:cs="Times New Roman"/>
          <w:color w:val="000000"/>
          <w:sz w:val="28"/>
          <w:szCs w:val="28"/>
          <w:lang w:bidi="ru-RU"/>
        </w:rPr>
        <w:t xml:space="preserve"> поселения </w:t>
      </w:r>
      <w:r w:rsidR="009163D1">
        <w:rPr>
          <w:rFonts w:ascii="Times New Roman" w:eastAsia="Times New Roman" w:hAnsi="Times New Roman" w:cs="Times New Roman"/>
          <w:color w:val="000000"/>
          <w:sz w:val="28"/>
          <w:szCs w:val="28"/>
          <w:lang w:bidi="ru-RU"/>
        </w:rPr>
        <w:t>Лямина</w:t>
      </w:r>
      <w:r w:rsidRPr="00BC52E8">
        <w:rPr>
          <w:rFonts w:ascii="Times New Roman" w:eastAsia="Times New Roman" w:hAnsi="Times New Roman" w:cs="Times New Roman"/>
          <w:color w:val="000000"/>
          <w:sz w:val="28"/>
          <w:szCs w:val="28"/>
          <w:lang w:bidi="ru-RU"/>
        </w:rPr>
        <w:t xml:space="preserve"> дается поручение специалисту  администрации, наделенному соответствующими полномочиями,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14:paraId="50761D56" w14:textId="1BE49F4C" w:rsidR="00BC52E8" w:rsidRPr="00BC52E8" w:rsidRDefault="00BC52E8" w:rsidP="00BC52E8">
      <w:pPr>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r>
      <w:proofErr w:type="gramStart"/>
      <w:r w:rsidRPr="00BC52E8">
        <w:rPr>
          <w:rFonts w:ascii="Times New Roman" w:eastAsia="Times New Roman" w:hAnsi="Times New Roman" w:cs="Times New Roman"/>
          <w:color w:val="000000"/>
          <w:sz w:val="28"/>
          <w:szCs w:val="28"/>
          <w:lang w:bidi="ru-RU"/>
        </w:rPr>
        <w:t xml:space="preserve">5.5.При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w:t>
      </w:r>
      <w:r w:rsidR="009163D1">
        <w:rPr>
          <w:rFonts w:ascii="Times New Roman" w:eastAsia="Times New Roman" w:hAnsi="Times New Roman" w:cs="Times New Roman"/>
          <w:color w:val="000000"/>
          <w:sz w:val="28"/>
          <w:szCs w:val="28"/>
          <w:lang w:bidi="ru-RU"/>
        </w:rPr>
        <w:t>сельского</w:t>
      </w:r>
      <w:r w:rsidRPr="00BC52E8">
        <w:rPr>
          <w:rFonts w:ascii="Times New Roman" w:eastAsia="Times New Roman" w:hAnsi="Times New Roman" w:cs="Times New Roman"/>
          <w:color w:val="000000"/>
          <w:sz w:val="28"/>
          <w:szCs w:val="28"/>
          <w:lang w:bidi="ru-RU"/>
        </w:rPr>
        <w:t xml:space="preserve"> поселения </w:t>
      </w:r>
      <w:r w:rsidR="009163D1">
        <w:rPr>
          <w:rFonts w:ascii="Times New Roman" w:eastAsia="Times New Roman" w:hAnsi="Times New Roman" w:cs="Times New Roman"/>
          <w:color w:val="000000"/>
          <w:sz w:val="28"/>
          <w:szCs w:val="28"/>
          <w:lang w:bidi="ru-RU"/>
        </w:rPr>
        <w:t>Лямина</w:t>
      </w:r>
      <w:r w:rsidRPr="00BC52E8">
        <w:rPr>
          <w:rFonts w:ascii="Times New Roman" w:eastAsia="Times New Roman" w:hAnsi="Times New Roman" w:cs="Times New Roman"/>
          <w:color w:val="000000"/>
          <w:sz w:val="28"/>
          <w:szCs w:val="28"/>
          <w:lang w:bidi="ru-RU"/>
        </w:rPr>
        <w:t xml:space="preserve"> дается поручение специалисту  администрации, наделенному соответствующими полномочиями, о направлении исполнительного документа в Федеральную службу судебных приставов.</w:t>
      </w:r>
      <w:proofErr w:type="gramEnd"/>
    </w:p>
    <w:p w14:paraId="5E5052D1" w14:textId="77777777" w:rsidR="00BC52E8" w:rsidRPr="00BC52E8" w:rsidRDefault="00BC52E8" w:rsidP="00BC52E8">
      <w:pPr>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 xml:space="preserve">5.6.Направление исполнительных документов осуществляется сотрудником администрации, </w:t>
      </w:r>
      <w:proofErr w:type="gramStart"/>
      <w:r w:rsidRPr="00BC52E8">
        <w:rPr>
          <w:rFonts w:ascii="Times New Roman" w:eastAsia="Times New Roman" w:hAnsi="Times New Roman" w:cs="Times New Roman"/>
          <w:color w:val="000000"/>
          <w:sz w:val="28"/>
          <w:szCs w:val="28"/>
          <w:lang w:bidi="ru-RU"/>
        </w:rPr>
        <w:t>наделенному</w:t>
      </w:r>
      <w:proofErr w:type="gramEnd"/>
      <w:r w:rsidRPr="00BC52E8">
        <w:rPr>
          <w:rFonts w:ascii="Times New Roman" w:eastAsia="Times New Roman" w:hAnsi="Times New Roman" w:cs="Times New Roman"/>
          <w:color w:val="000000"/>
          <w:sz w:val="28"/>
          <w:szCs w:val="28"/>
          <w:lang w:bidi="ru-RU"/>
        </w:rPr>
        <w:t xml:space="preserve"> соответствующими полномочиями, не позднее 5 рабочих дней со дня принятия решений, предусмотренных пунктами 5.4, 5.5 Регламента.</w:t>
      </w:r>
    </w:p>
    <w:p w14:paraId="4A860F51" w14:textId="77777777" w:rsidR="00BC52E8" w:rsidRPr="00BC52E8" w:rsidRDefault="00BC52E8" w:rsidP="00BC52E8">
      <w:pPr>
        <w:tabs>
          <w:tab w:val="left" w:pos="1260"/>
        </w:tabs>
        <w:spacing w:after="0" w:line="240" w:lineRule="auto"/>
        <w:jc w:val="both"/>
        <w:rPr>
          <w:rFonts w:ascii="Times New Roman" w:eastAsia="Times New Roman" w:hAnsi="Times New Roman" w:cs="Times New Roman"/>
          <w:color w:val="000000"/>
          <w:sz w:val="28"/>
          <w:szCs w:val="28"/>
          <w:lang w:bidi="ru-RU"/>
        </w:rPr>
      </w:pPr>
    </w:p>
    <w:p w14:paraId="140665C7" w14:textId="77777777" w:rsidR="00BC52E8" w:rsidRPr="00BC52E8" w:rsidRDefault="00BC52E8" w:rsidP="00BC52E8">
      <w:pPr>
        <w:widowControl w:val="0"/>
        <w:spacing w:after="0" w:line="240" w:lineRule="auto"/>
        <w:jc w:val="center"/>
        <w:rPr>
          <w:rFonts w:ascii="Times New Roman" w:eastAsia="Times New Roman" w:hAnsi="Times New Roman" w:cs="Times New Roman"/>
          <w:b/>
          <w:bCs/>
          <w:color w:val="000000"/>
          <w:sz w:val="28"/>
          <w:szCs w:val="28"/>
          <w:lang w:bidi="ru-RU"/>
        </w:rPr>
      </w:pPr>
      <w:bookmarkStart w:id="6" w:name="bookmark10"/>
      <w:r w:rsidRPr="00BC52E8">
        <w:rPr>
          <w:rFonts w:ascii="Times New Roman" w:eastAsia="Times New Roman" w:hAnsi="Times New Roman" w:cs="Times New Roman"/>
          <w:b/>
          <w:bCs/>
          <w:color w:val="000000"/>
          <w:sz w:val="28"/>
          <w:szCs w:val="28"/>
          <w:lang w:bidi="ru-RU"/>
        </w:rPr>
        <w:t>6.Мероприятия по взысканию просроченной дебиторской задолженности в рамках исполнительного производства</w:t>
      </w:r>
      <w:bookmarkEnd w:id="6"/>
    </w:p>
    <w:p w14:paraId="547B447B" w14:textId="77777777" w:rsidR="00BC52E8" w:rsidRPr="00BC52E8" w:rsidRDefault="00BC52E8" w:rsidP="00BC52E8">
      <w:pPr>
        <w:widowControl w:val="0"/>
        <w:spacing w:after="0" w:line="240" w:lineRule="auto"/>
        <w:jc w:val="center"/>
        <w:rPr>
          <w:rFonts w:ascii="Times New Roman" w:eastAsia="Times New Roman" w:hAnsi="Times New Roman" w:cs="Times New Roman"/>
          <w:b/>
          <w:bCs/>
          <w:color w:val="000000"/>
          <w:sz w:val="28"/>
          <w:szCs w:val="28"/>
          <w:lang w:bidi="ru-RU"/>
        </w:rPr>
      </w:pPr>
    </w:p>
    <w:p w14:paraId="17FEFD93"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6.1.В течение 14 календарных дней со дня поступления в администрацию исполнительного документа специалист юридической службы администрации,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14:paraId="2C52B08B"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r>
      <w:proofErr w:type="gramStart"/>
      <w:r w:rsidRPr="00BC52E8">
        <w:rPr>
          <w:rFonts w:ascii="Times New Roman" w:eastAsia="Times New Roman" w:hAnsi="Times New Roman" w:cs="Times New Roman"/>
          <w:color w:val="000000"/>
          <w:sz w:val="28"/>
          <w:szCs w:val="28"/>
          <w:lang w:bidi="ru-RU"/>
        </w:rPr>
        <w:t>6.2.На стадии принудительного исполнения ССП судебных актов о взыскании просроченной дебиторской задолженности с должника, сотрудник юридической службы администрации, осуществляет информационное взаимодействие со ССП, в том числе проводит следующие мероприятия:</w:t>
      </w:r>
      <w:proofErr w:type="gramEnd"/>
    </w:p>
    <w:p w14:paraId="7B4B8A8D"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1) направляет в ССП заявления (ходатайства) о предоставлении информации о ходе исполнительного производства, в том числе:</w:t>
      </w:r>
    </w:p>
    <w:p w14:paraId="1C0F3D0F"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14:paraId="0FA6296A"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-об изменении наименования должника (для граждан – фамилия, имя, отчество (при его наличии)); для организаций – наименование и юридический адрес);</w:t>
      </w:r>
    </w:p>
    <w:p w14:paraId="748F8D7D"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-о сумме непогашенной задолженности по исполнительному документу;</w:t>
      </w:r>
    </w:p>
    <w:p w14:paraId="4233E747"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-о наличии данных об объявлении розыска должника, его имущества;</w:t>
      </w:r>
    </w:p>
    <w:p w14:paraId="5C3C53CD"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lastRenderedPageBreak/>
        <w:t>-об изменении состояния счета/счетов должника, имуществе к и правах имущественного характера должника на дату запроса;</w:t>
      </w:r>
    </w:p>
    <w:p w14:paraId="1167C47B"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2) организует и проводит рабочие встречи с ССП о результатах работы по исполнительному производству;</w:t>
      </w:r>
    </w:p>
    <w:p w14:paraId="54E95077"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3) осуществляет мониторинг соблюдения сроков взыскания просроченной</w:t>
      </w:r>
    </w:p>
    <w:p w14:paraId="15C0BE66"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дебиторской задолженности в рамках исполнительного производства, установленных Федеральным законом от 02.10.2007</w:t>
      </w:r>
      <w:r w:rsidRPr="00BC52E8">
        <w:rPr>
          <w:rFonts w:ascii="Times New Roman" w:eastAsia="Times New Roman" w:hAnsi="Times New Roman" w:cs="Times New Roman"/>
          <w:color w:val="000000"/>
          <w:sz w:val="28"/>
          <w:szCs w:val="28"/>
          <w:lang w:bidi="ru-RU"/>
        </w:rPr>
        <w:tab/>
        <w:t>№</w:t>
      </w:r>
      <w:r w:rsidRPr="00BC52E8">
        <w:rPr>
          <w:rFonts w:ascii="Times New Roman" w:eastAsia="Times New Roman" w:hAnsi="Times New Roman" w:cs="Times New Roman"/>
          <w:color w:val="000000"/>
          <w:sz w:val="28"/>
          <w:szCs w:val="28"/>
          <w:lang w:bidi="ru-RU"/>
        </w:rPr>
        <w:tab/>
        <w:t>229-ФЗ «Об исполнительном производстве»;</w:t>
      </w:r>
    </w:p>
    <w:p w14:paraId="1E550861" w14:textId="77777777"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4) проводит мониторинг эффективности взыскания просроченной дебиторской задолженности в рамках исполнительного производства.</w:t>
      </w:r>
    </w:p>
    <w:p w14:paraId="3F2F22FE" w14:textId="77777777"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     </w:t>
      </w:r>
      <w:r w:rsidRPr="00BC52E8">
        <w:rPr>
          <w:rFonts w:ascii="Times New Roman" w:eastAsia="Times New Roman" w:hAnsi="Times New Roman" w:cs="Times New Roman"/>
          <w:color w:val="000000"/>
          <w:sz w:val="28"/>
          <w:szCs w:val="28"/>
          <w:lang w:bidi="ru-RU"/>
        </w:rPr>
        <w:tab/>
        <w:t>6.3.При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14:paraId="0E5E3521" w14:textId="77777777" w:rsidR="00BC52E8" w:rsidRPr="00BC52E8" w:rsidRDefault="00BC52E8" w:rsidP="00BC52E8">
      <w:pPr>
        <w:widowControl w:val="0"/>
        <w:spacing w:after="0" w:line="240" w:lineRule="auto"/>
        <w:ind w:firstLine="780"/>
        <w:jc w:val="both"/>
        <w:rPr>
          <w:rFonts w:ascii="Times New Roman" w:eastAsia="Times New Roman" w:hAnsi="Times New Roman" w:cs="Times New Roman"/>
          <w:color w:val="000000"/>
          <w:sz w:val="28"/>
          <w:szCs w:val="28"/>
          <w:lang w:bidi="ru-RU"/>
        </w:rPr>
      </w:pPr>
    </w:p>
    <w:p w14:paraId="4F28F812" w14:textId="77777777" w:rsidR="00BC52E8" w:rsidRPr="00BC52E8" w:rsidRDefault="00BC52E8" w:rsidP="00BC52E8">
      <w:pPr>
        <w:widowControl w:val="0"/>
        <w:tabs>
          <w:tab w:val="left" w:pos="2026"/>
        </w:tabs>
        <w:spacing w:after="0" w:line="240" w:lineRule="auto"/>
        <w:jc w:val="center"/>
        <w:outlineLvl w:val="1"/>
        <w:rPr>
          <w:rFonts w:ascii="Times New Roman" w:eastAsia="Times New Roman" w:hAnsi="Times New Roman" w:cs="Times New Roman"/>
          <w:b/>
          <w:bCs/>
          <w:color w:val="000000"/>
          <w:sz w:val="28"/>
          <w:szCs w:val="28"/>
          <w:lang w:bidi="ru-RU"/>
        </w:rPr>
      </w:pPr>
      <w:bookmarkStart w:id="7" w:name="bookmark11"/>
      <w:r w:rsidRPr="00BC52E8">
        <w:rPr>
          <w:rFonts w:ascii="Times New Roman" w:eastAsia="Times New Roman" w:hAnsi="Times New Roman" w:cs="Times New Roman"/>
          <w:b/>
          <w:bCs/>
          <w:color w:val="000000"/>
          <w:sz w:val="28"/>
          <w:szCs w:val="28"/>
          <w:lang w:bidi="ru-RU"/>
        </w:rPr>
        <w:t>7.Перечень структурных подразделений (сотрудников), ответственных за работу с дебиторской задолженностью по доходам</w:t>
      </w:r>
      <w:bookmarkEnd w:id="7"/>
    </w:p>
    <w:p w14:paraId="71C1B682" w14:textId="77777777" w:rsidR="00BC52E8" w:rsidRPr="00BC52E8" w:rsidRDefault="00BC52E8" w:rsidP="00BC52E8">
      <w:pPr>
        <w:widowControl w:val="0"/>
        <w:tabs>
          <w:tab w:val="left" w:pos="2026"/>
        </w:tabs>
        <w:spacing w:after="0" w:line="240" w:lineRule="auto"/>
        <w:jc w:val="center"/>
        <w:outlineLvl w:val="1"/>
        <w:rPr>
          <w:rFonts w:ascii="Times New Roman" w:eastAsia="Times New Roman" w:hAnsi="Times New Roman" w:cs="Times New Roman"/>
          <w:b/>
          <w:bCs/>
          <w:color w:val="000000"/>
          <w:sz w:val="28"/>
          <w:szCs w:val="28"/>
          <w:lang w:bidi="ru-RU"/>
        </w:rPr>
      </w:pPr>
    </w:p>
    <w:p w14:paraId="2F838F9D" w14:textId="2995B5BE" w:rsidR="00BC52E8" w:rsidRPr="00BC52E8" w:rsidRDefault="00BC52E8" w:rsidP="00BC52E8">
      <w:pPr>
        <w:widowControl w:val="0"/>
        <w:spacing w:after="0" w:line="240" w:lineRule="auto"/>
        <w:ind w:firstLine="740"/>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Структурными подразделениями администрации </w:t>
      </w:r>
      <w:r w:rsidR="009163D1">
        <w:rPr>
          <w:rFonts w:ascii="Times New Roman" w:eastAsia="Times New Roman" w:hAnsi="Times New Roman" w:cs="Times New Roman"/>
          <w:color w:val="000000"/>
          <w:sz w:val="28"/>
          <w:szCs w:val="28"/>
          <w:lang w:bidi="ru-RU"/>
        </w:rPr>
        <w:t>сельского</w:t>
      </w:r>
      <w:r w:rsidRPr="00BC52E8">
        <w:rPr>
          <w:rFonts w:ascii="Times New Roman" w:eastAsia="Times New Roman" w:hAnsi="Times New Roman" w:cs="Times New Roman"/>
          <w:color w:val="000000"/>
          <w:sz w:val="28"/>
          <w:szCs w:val="28"/>
          <w:lang w:bidi="ru-RU"/>
        </w:rPr>
        <w:t xml:space="preserve"> поселения </w:t>
      </w:r>
      <w:r w:rsidR="009163D1">
        <w:rPr>
          <w:rFonts w:ascii="Times New Roman" w:eastAsia="Times New Roman" w:hAnsi="Times New Roman" w:cs="Times New Roman"/>
          <w:color w:val="000000"/>
          <w:sz w:val="28"/>
          <w:szCs w:val="28"/>
          <w:lang w:bidi="ru-RU"/>
        </w:rPr>
        <w:t>Лямина</w:t>
      </w:r>
      <w:r w:rsidRPr="00BC52E8">
        <w:rPr>
          <w:rFonts w:ascii="Times New Roman" w:eastAsia="Times New Roman" w:hAnsi="Times New Roman" w:cs="Times New Roman"/>
          <w:color w:val="000000"/>
          <w:sz w:val="28"/>
          <w:szCs w:val="28"/>
          <w:lang w:bidi="ru-RU"/>
        </w:rPr>
        <w:t>, ответственными за работу с дебиторской задолженностью по доходам являются:</w:t>
      </w:r>
    </w:p>
    <w:p w14:paraId="65295393" w14:textId="332D7295" w:rsidR="00BC52E8" w:rsidRPr="00BC52E8" w:rsidRDefault="00BC52E8" w:rsidP="00BC52E8">
      <w:pPr>
        <w:widowControl w:val="0"/>
        <w:spacing w:after="0" w:line="240" w:lineRule="auto"/>
        <w:ind w:firstLine="708"/>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 xml:space="preserve">1) </w:t>
      </w:r>
      <w:r w:rsidR="008650FD">
        <w:rPr>
          <w:rFonts w:ascii="Times New Roman" w:eastAsia="Times New Roman" w:hAnsi="Times New Roman" w:cs="Times New Roman"/>
          <w:color w:val="000000"/>
          <w:sz w:val="28"/>
          <w:szCs w:val="28"/>
          <w:lang w:bidi="ru-RU"/>
        </w:rPr>
        <w:t>Бухгалтерия администрации сельского поселения Лямина</w:t>
      </w:r>
      <w:r w:rsidRPr="00BC52E8">
        <w:rPr>
          <w:rFonts w:ascii="Times New Roman" w:eastAsia="Times New Roman" w:hAnsi="Times New Roman" w:cs="Times New Roman"/>
          <w:color w:val="000000"/>
          <w:sz w:val="28"/>
          <w:szCs w:val="28"/>
          <w:lang w:bidi="ru-RU"/>
        </w:rPr>
        <w:t>;</w:t>
      </w:r>
    </w:p>
    <w:p w14:paraId="7D780A90" w14:textId="097917D1" w:rsidR="00BC52E8" w:rsidRPr="00BC52E8" w:rsidRDefault="00BC52E8" w:rsidP="00BC52E8">
      <w:pPr>
        <w:widowControl w:val="0"/>
        <w:spacing w:after="0" w:line="240" w:lineRule="auto"/>
        <w:jc w:val="both"/>
        <w:rPr>
          <w:rFonts w:ascii="Times New Roman" w:eastAsia="Times New Roman" w:hAnsi="Times New Roman" w:cs="Times New Roman"/>
          <w:color w:val="000000"/>
          <w:sz w:val="28"/>
          <w:szCs w:val="28"/>
          <w:lang w:bidi="ru-RU"/>
        </w:rPr>
      </w:pPr>
      <w:r w:rsidRPr="00BC52E8">
        <w:rPr>
          <w:rFonts w:ascii="Times New Roman" w:eastAsia="Times New Roman" w:hAnsi="Times New Roman" w:cs="Times New Roman"/>
          <w:color w:val="000000"/>
          <w:sz w:val="28"/>
          <w:szCs w:val="28"/>
          <w:lang w:bidi="ru-RU"/>
        </w:rPr>
        <w:tab/>
        <w:t xml:space="preserve">2) </w:t>
      </w:r>
      <w:r w:rsidR="008650FD">
        <w:rPr>
          <w:rFonts w:ascii="Times New Roman" w:eastAsia="Times New Roman" w:hAnsi="Times New Roman" w:cs="Times New Roman"/>
          <w:color w:val="000000"/>
          <w:sz w:val="28"/>
          <w:szCs w:val="28"/>
          <w:lang w:bidi="ru-RU"/>
        </w:rPr>
        <w:t>Специалисты администрации сельского поселения Лямина</w:t>
      </w:r>
      <w:r w:rsidRPr="00BC52E8">
        <w:rPr>
          <w:rFonts w:ascii="Times New Roman" w:eastAsia="Times New Roman" w:hAnsi="Times New Roman" w:cs="Times New Roman"/>
          <w:color w:val="000000"/>
          <w:sz w:val="28"/>
          <w:szCs w:val="28"/>
          <w:lang w:bidi="ru-RU"/>
        </w:rPr>
        <w:t>.</w:t>
      </w:r>
    </w:p>
    <w:p w14:paraId="3FB88542"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24DCFDA9"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4CFBF736"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7947C302"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51110F3F"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1682D6E8"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347B2ECA"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74BED12C"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576B845D"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52C1B588"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6C5E02C3"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6D9CE34E"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36C919E7"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5BF3826A"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27DF11FF"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33C23649"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3CA94F68"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46582E29"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3FEFAB85"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6893D1E0"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09E75FEF"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0C581A56" w14:textId="77777777" w:rsidR="00BC52E8" w:rsidRPr="00BC52E8" w:rsidRDefault="00BC52E8" w:rsidP="00BC52E8">
      <w:pPr>
        <w:spacing w:after="0" w:line="240" w:lineRule="auto"/>
        <w:rPr>
          <w:rFonts w:ascii="Times New Roman" w:eastAsia="Times New Roman" w:hAnsi="Times New Roman" w:cs="Times New Roman"/>
          <w:sz w:val="24"/>
          <w:szCs w:val="24"/>
        </w:rPr>
      </w:pPr>
    </w:p>
    <w:p w14:paraId="1888E9B8" w14:textId="77777777" w:rsidR="001F25D5" w:rsidRPr="001F25D5" w:rsidRDefault="001F25D5" w:rsidP="001F25D5">
      <w:pPr>
        <w:spacing w:after="0" w:line="240" w:lineRule="auto"/>
        <w:jc w:val="both"/>
        <w:rPr>
          <w:rFonts w:ascii="Times New Roman" w:eastAsia="Times New Roman" w:hAnsi="Times New Roman" w:cs="Times New Roman"/>
          <w:sz w:val="28"/>
          <w:szCs w:val="28"/>
        </w:rPr>
      </w:pPr>
    </w:p>
    <w:p w14:paraId="2E81AA74" w14:textId="77777777" w:rsidR="001F25D5" w:rsidRDefault="001F25D5" w:rsidP="00E47840"/>
    <w:sectPr w:rsidR="001F25D5" w:rsidSect="00EA53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A45"/>
    <w:rsid w:val="00034BEA"/>
    <w:rsid w:val="0005190F"/>
    <w:rsid w:val="000B3C64"/>
    <w:rsid w:val="000E1A45"/>
    <w:rsid w:val="000E3133"/>
    <w:rsid w:val="0019258D"/>
    <w:rsid w:val="001C0B79"/>
    <w:rsid w:val="001E45AE"/>
    <w:rsid w:val="001E67D2"/>
    <w:rsid w:val="001F25D5"/>
    <w:rsid w:val="001F7736"/>
    <w:rsid w:val="002141E9"/>
    <w:rsid w:val="002162FC"/>
    <w:rsid w:val="0023296E"/>
    <w:rsid w:val="002478CA"/>
    <w:rsid w:val="002A6906"/>
    <w:rsid w:val="002E769D"/>
    <w:rsid w:val="00312730"/>
    <w:rsid w:val="00336EA5"/>
    <w:rsid w:val="0034174B"/>
    <w:rsid w:val="003D5181"/>
    <w:rsid w:val="004C112C"/>
    <w:rsid w:val="005253F9"/>
    <w:rsid w:val="00532FEC"/>
    <w:rsid w:val="005417C0"/>
    <w:rsid w:val="00556D85"/>
    <w:rsid w:val="00570403"/>
    <w:rsid w:val="005C47A5"/>
    <w:rsid w:val="006D32C4"/>
    <w:rsid w:val="00747FE6"/>
    <w:rsid w:val="007D5F72"/>
    <w:rsid w:val="007D763F"/>
    <w:rsid w:val="008650FD"/>
    <w:rsid w:val="008C1DF5"/>
    <w:rsid w:val="009163D1"/>
    <w:rsid w:val="0094070F"/>
    <w:rsid w:val="009F7AE3"/>
    <w:rsid w:val="00A50E9D"/>
    <w:rsid w:val="00A74623"/>
    <w:rsid w:val="00AE111D"/>
    <w:rsid w:val="00B15A46"/>
    <w:rsid w:val="00BC52E8"/>
    <w:rsid w:val="00BE0031"/>
    <w:rsid w:val="00C0720E"/>
    <w:rsid w:val="00C079FE"/>
    <w:rsid w:val="00CE7EC9"/>
    <w:rsid w:val="00D1122F"/>
    <w:rsid w:val="00D46252"/>
    <w:rsid w:val="00D717D6"/>
    <w:rsid w:val="00D726C7"/>
    <w:rsid w:val="00D8180F"/>
    <w:rsid w:val="00DF2760"/>
    <w:rsid w:val="00E007A5"/>
    <w:rsid w:val="00E24715"/>
    <w:rsid w:val="00E305DE"/>
    <w:rsid w:val="00E47840"/>
    <w:rsid w:val="00EA36EC"/>
    <w:rsid w:val="00EA5342"/>
    <w:rsid w:val="00F25971"/>
    <w:rsid w:val="00F40AD1"/>
    <w:rsid w:val="00F541D8"/>
    <w:rsid w:val="00F771FD"/>
    <w:rsid w:val="00F86F70"/>
    <w:rsid w:val="00FA6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E1A4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0E1A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E1A45"/>
    <w:rPr>
      <w:color w:val="0000FF"/>
      <w:u w:val="single"/>
    </w:rPr>
  </w:style>
  <w:style w:type="paragraph" w:styleId="a5">
    <w:name w:val="No Spacing"/>
    <w:uiPriority w:val="1"/>
    <w:qFormat/>
    <w:rsid w:val="002162FC"/>
    <w:pPr>
      <w:spacing w:after="0" w:line="240" w:lineRule="auto"/>
    </w:pPr>
  </w:style>
  <w:style w:type="paragraph" w:customStyle="1" w:styleId="ConsPlusTitle">
    <w:name w:val="ConsPlusTitle"/>
    <w:uiPriority w:val="99"/>
    <w:rsid w:val="003127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HEADERTEXT">
    <w:name w:val=".HEADERTEXT"/>
    <w:uiPriority w:val="99"/>
    <w:rsid w:val="00312730"/>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a6">
    <w:name w:val="Стиль"/>
    <w:rsid w:val="003127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71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7D6"/>
    <w:rPr>
      <w:rFonts w:ascii="Tahoma" w:hAnsi="Tahoma" w:cs="Tahoma"/>
      <w:sz w:val="16"/>
      <w:szCs w:val="16"/>
    </w:rPr>
  </w:style>
  <w:style w:type="table" w:customStyle="1" w:styleId="1">
    <w:name w:val="Сетка таблицы1"/>
    <w:basedOn w:val="a1"/>
    <w:next w:val="a3"/>
    <w:uiPriority w:val="59"/>
    <w:rsid w:val="00E478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D32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0E1A4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0E1A4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E1A45"/>
    <w:rPr>
      <w:color w:val="0000FF"/>
      <w:u w:val="single"/>
    </w:rPr>
  </w:style>
  <w:style w:type="paragraph" w:styleId="a5">
    <w:name w:val="No Spacing"/>
    <w:uiPriority w:val="1"/>
    <w:qFormat/>
    <w:rsid w:val="002162FC"/>
    <w:pPr>
      <w:spacing w:after="0" w:line="240" w:lineRule="auto"/>
    </w:pPr>
  </w:style>
  <w:style w:type="paragraph" w:customStyle="1" w:styleId="ConsPlusTitle">
    <w:name w:val="ConsPlusTitle"/>
    <w:uiPriority w:val="99"/>
    <w:rsid w:val="00312730"/>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HEADERTEXT">
    <w:name w:val=".HEADERTEXT"/>
    <w:uiPriority w:val="99"/>
    <w:rsid w:val="00312730"/>
    <w:pPr>
      <w:widowControl w:val="0"/>
      <w:autoSpaceDE w:val="0"/>
      <w:autoSpaceDN w:val="0"/>
      <w:adjustRightInd w:val="0"/>
      <w:spacing w:after="0" w:line="240" w:lineRule="auto"/>
    </w:pPr>
    <w:rPr>
      <w:rFonts w:ascii="Arial" w:eastAsia="Times New Roman" w:hAnsi="Arial" w:cs="Arial"/>
      <w:color w:val="2B4279"/>
      <w:sz w:val="20"/>
      <w:szCs w:val="20"/>
    </w:rPr>
  </w:style>
  <w:style w:type="paragraph" w:customStyle="1" w:styleId="a6">
    <w:name w:val="Стиль"/>
    <w:rsid w:val="0031273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717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17D6"/>
    <w:rPr>
      <w:rFonts w:ascii="Tahoma" w:hAnsi="Tahoma" w:cs="Tahoma"/>
      <w:sz w:val="16"/>
      <w:szCs w:val="16"/>
    </w:rPr>
  </w:style>
  <w:style w:type="table" w:customStyle="1" w:styleId="1">
    <w:name w:val="Сетка таблицы1"/>
    <w:basedOn w:val="a1"/>
    <w:next w:val="a3"/>
    <w:uiPriority w:val="59"/>
    <w:rsid w:val="00E478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6D32C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291938">
      <w:bodyDiv w:val="1"/>
      <w:marLeft w:val="0"/>
      <w:marRight w:val="0"/>
      <w:marTop w:val="0"/>
      <w:marBottom w:val="0"/>
      <w:divBdr>
        <w:top w:val="none" w:sz="0" w:space="0" w:color="auto"/>
        <w:left w:val="none" w:sz="0" w:space="0" w:color="auto"/>
        <w:bottom w:val="none" w:sz="0" w:space="0" w:color="auto"/>
        <w:right w:val="none" w:sz="0" w:space="0" w:color="auto"/>
      </w:divBdr>
    </w:div>
    <w:div w:id="21370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3301</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Земфира</cp:lastModifiedBy>
  <cp:revision>2</cp:revision>
  <cp:lastPrinted>2023-06-22T08:04:00Z</cp:lastPrinted>
  <dcterms:created xsi:type="dcterms:W3CDTF">2023-09-27T10:32:00Z</dcterms:created>
  <dcterms:modified xsi:type="dcterms:W3CDTF">2023-09-27T10:32:00Z</dcterms:modified>
</cp:coreProperties>
</file>