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41" w:rsidRDefault="00DE764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</w:rPr>
        <w:drawing>
          <wp:inline distT="0" distB="0" distL="0" distR="0" wp14:anchorId="2DB0F727" wp14:editId="79065B3F">
            <wp:extent cx="6889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21" w:rsidRDefault="00FF3E0B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E76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C89" w:rsidRPr="00FB5C89" w:rsidRDefault="00FB5C89" w:rsidP="00F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8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FB5C89" w:rsidRDefault="000A0B4A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41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941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FB5C89"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FB5C89"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3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B5C89"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1F3F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</w:p>
    <w:p w:rsidR="007A5421" w:rsidRDefault="00FF3E0B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>п. Лямина</w:t>
      </w:r>
    </w:p>
    <w:p w:rsidR="007A5421" w:rsidRPr="00FB5C89" w:rsidRDefault="007A5421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FB5C89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определении мест и способов</w:t>
      </w:r>
    </w:p>
    <w:p w:rsidR="00944A39" w:rsidRDefault="00FB5C89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разведения</w:t>
      </w:r>
      <w:r w:rsidR="007A5421"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остров, сжигания мусора,</w:t>
      </w:r>
    </w:p>
    <w:p w:rsidR="00944A39" w:rsidRDefault="00FB5C89" w:rsidP="00FF3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травы, материалов,</w:t>
      </w:r>
      <w:r w:rsid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 и иных отходов</w:t>
      </w:r>
    </w:p>
    <w:p w:rsidR="00944A39" w:rsidRDefault="00FB5C89" w:rsidP="00FF3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F3E0B"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землях</w:t>
      </w:r>
      <w:r w:rsid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E0B"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 w:rsidR="00EE3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</w:p>
    <w:p w:rsidR="00FB5C89" w:rsidRPr="00944A39" w:rsidRDefault="00FF3E0B" w:rsidP="00FF3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Лямина</w:t>
      </w:r>
    </w:p>
    <w:p w:rsidR="00944A39" w:rsidRDefault="00944A3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CE4" w:rsidRDefault="00FF3E0B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321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21.12.1994 №69-ФЗ «О пожарной безопасности», от 22.07.2008 №123-ФЗ «Технический регламент о требованиях пожарной безопасности», постановлением Правительства Российской Федерации от </w:t>
      </w:r>
      <w:r w:rsidR="00DE7641">
        <w:rPr>
          <w:rFonts w:ascii="Times New Roman" w:hAnsi="Times New Roman"/>
          <w:sz w:val="28"/>
          <w:szCs w:val="28"/>
        </w:rPr>
        <w:t>11.07.2020 № 1034</w:t>
      </w:r>
      <w:r>
        <w:rPr>
          <w:rFonts w:ascii="Times New Roman" w:hAnsi="Times New Roman"/>
          <w:sz w:val="28"/>
          <w:szCs w:val="28"/>
        </w:rPr>
        <w:t xml:space="preserve"> «О противопожарном режиме», </w:t>
      </w:r>
      <w:r w:rsidRPr="00EF3212">
        <w:rPr>
          <w:rFonts w:ascii="Times New Roman" w:hAnsi="Times New Roman"/>
          <w:sz w:val="28"/>
          <w:szCs w:val="28"/>
        </w:rPr>
        <w:t>в целях повышения пожарной безопасности на территор</w:t>
      </w:r>
      <w:r>
        <w:rPr>
          <w:rFonts w:ascii="Times New Roman" w:hAnsi="Times New Roman"/>
          <w:sz w:val="28"/>
          <w:szCs w:val="28"/>
        </w:rPr>
        <w:t>ии сельского поселения</w:t>
      </w:r>
      <w:r w:rsid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149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Лямина:</w:t>
      </w:r>
      <w:proofErr w:type="gramEnd"/>
    </w:p>
    <w:p w:rsidR="00944A39" w:rsidRDefault="00FB5C89" w:rsidP="00944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определения мест и способов разведения костров, сжигания мусора, травы, листвы и иных отходов, материалов или изделий на </w:t>
      </w:r>
      <w:r w:rsidR="00FF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землях общего пользования </w:t>
      </w:r>
      <w:r w:rsidR="00EE3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FF3E0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Лямина</w:t>
      </w:r>
      <w:r w:rsidR="00946CE4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 № 1 к настоящему постановлению.</w:t>
      </w:r>
    </w:p>
    <w:p w:rsidR="00946CE4" w:rsidRDefault="00946CE4" w:rsidP="00944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Утвердить перечень мест для разведения костров на территориях общего пользования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Лямина,</w:t>
      </w:r>
      <w:r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2 к настоящему постановлению.</w:t>
      </w:r>
    </w:p>
    <w:p w:rsidR="00DE7641" w:rsidRPr="00DE7641" w:rsidRDefault="00DE7641" w:rsidP="00DE7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DE7641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сельского поселения Лямина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24.06.2019 № 51 «</w:t>
      </w:r>
      <w:r w:rsidRPr="00DE7641">
        <w:rPr>
          <w:rFonts w:ascii="Times New Roman" w:eastAsia="Times New Roman" w:hAnsi="Times New Roman" w:cs="Times New Roman"/>
          <w:sz w:val="28"/>
          <w:szCs w:val="28"/>
        </w:rPr>
        <w:t>Об определении мест и способов</w:t>
      </w:r>
    </w:p>
    <w:p w:rsidR="00DE7641" w:rsidRPr="00DE7641" w:rsidRDefault="00DE7641" w:rsidP="00DE76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641">
        <w:rPr>
          <w:rFonts w:ascii="Times New Roman" w:eastAsia="Times New Roman" w:hAnsi="Times New Roman" w:cs="Times New Roman"/>
          <w:sz w:val="28"/>
          <w:szCs w:val="28"/>
        </w:rPr>
        <w:t>разведения костров, сжигания мусора,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41">
        <w:rPr>
          <w:rFonts w:ascii="Times New Roman" w:eastAsia="Times New Roman" w:hAnsi="Times New Roman" w:cs="Times New Roman"/>
          <w:sz w:val="28"/>
          <w:szCs w:val="28"/>
        </w:rPr>
        <w:t>травы, материалов, изделий и иных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41">
        <w:rPr>
          <w:rFonts w:ascii="Times New Roman" w:eastAsia="Times New Roman" w:hAnsi="Times New Roman" w:cs="Times New Roman"/>
          <w:sz w:val="28"/>
          <w:szCs w:val="28"/>
        </w:rPr>
        <w:t>на землях общего пользования сельского поселения Лямина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CE4" w:rsidRDefault="00DE7641" w:rsidP="00944A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44A39"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="00946CE4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и разместить на официальном сайте сельского поселения </w:t>
      </w:r>
      <w:r w:rsid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r w:rsidR="00946CE4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46CE4" w:rsidRPr="00946CE4" w:rsidRDefault="00DE7641" w:rsidP="00944A3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46CE4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</w:t>
      </w:r>
      <w:r w:rsid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исполнения</w:t>
      </w:r>
      <w:r w:rsidR="00946CE4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постановления возложить на главу сельского поселе</w:t>
      </w:r>
      <w:r w:rsid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Лямина</w:t>
      </w:r>
      <w:r w:rsidR="00946CE4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B5C89" w:rsidRPr="00FB5C89" w:rsidRDefault="00FB5C89" w:rsidP="00FB5C8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Лямина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946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D40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46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E7641">
        <w:rPr>
          <w:rFonts w:ascii="Times New Roman" w:eastAsia="Times New Roman" w:hAnsi="Times New Roman" w:cs="Times New Roman"/>
          <w:color w:val="000000"/>
          <w:sz w:val="28"/>
          <w:szCs w:val="28"/>
        </w:rPr>
        <w:t>А. А. Дизер</w:t>
      </w:r>
    </w:p>
    <w:p w:rsidR="00944A39" w:rsidRDefault="00944A39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95" w:rsidRDefault="00FB5C89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D40C95" w:rsidRDefault="00FB5C89" w:rsidP="00D40C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00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941F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40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FB5C89" w:rsidRPr="00944A39" w:rsidRDefault="00FB5C89" w:rsidP="00D40C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421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Лямина</w:t>
      </w:r>
    </w:p>
    <w:p w:rsidR="00FB5C89" w:rsidRPr="00944A39" w:rsidRDefault="000A0B4A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94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4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0075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00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7A5421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41F3F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FB5C89" w:rsidRPr="00B0593F" w:rsidRDefault="00FB5C89" w:rsidP="00B0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 w:rsidR="00B0593F"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определения мест и способов разведения костров, сжигания мусора, травы, листвы и иных отходов, материалов или изделий на </w:t>
      </w:r>
      <w:r w:rsidR="00B0593F"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землях общего пользования </w:t>
      </w:r>
      <w:r w:rsidR="007A5421"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E3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7A5421"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Лямина</w:t>
      </w:r>
    </w:p>
    <w:p w:rsidR="00944A39" w:rsidRDefault="00944A3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 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диаметре или площадки с прочно установленной на ней металлической ёмкостью (например: бочка, бак, мангал) или ёмкостью, выполненной из иных негорючих материалов, исключающих возможность распространения пламени и выпадения сгораемых материалов за пределы очага горения, объёмом не более 1 куб. метра;</w:t>
      </w:r>
    </w:p>
    <w:p w:rsidR="00EE3252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место использования открытого огня должно располагаться 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</w:t>
      </w:r>
      <w:r w:rsidR="00EE32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4A39" w:rsidRDefault="00EE3252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2">
        <w:t xml:space="preserve"> </w:t>
      </w:r>
      <w:r w:rsidRPr="00EE325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E3252" w:rsidRPr="00EE3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</w:t>
      </w:r>
      <w:r w:rsidR="00EE3252" w:rsidRPr="00EE32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горения, минимально допустимые расстояния, предусмотренные </w:t>
      </w:r>
      <w:hyperlink r:id="rId6" w:history="1">
        <w:r w:rsidR="00EE3252" w:rsidRPr="002F17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 w:rsidR="00EE3252" w:rsidRPr="002F178B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7" w:history="1">
        <w:r w:rsidR="00EE3252" w:rsidRPr="002F17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"в" пункта 2 порядка</w:t>
        </w:r>
      </w:hyperlink>
      <w:r w:rsidR="00EE3252" w:rsidRPr="00EE3252">
        <w:rPr>
          <w:rFonts w:ascii="Times New Roman" w:eastAsia="Times New Roman" w:hAnsi="Times New Roman" w:cs="Times New Roman"/>
          <w:color w:val="000000"/>
          <w:sz w:val="28"/>
          <w:szCs w:val="28"/>
        </w:rPr>
        <w:t>, могут быть уменьшены вдвое. При этом устройство противопожарной минерализованной полосы не требуется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4. В целях своевременной локализации процесса горения</w:t>
      </w:r>
      <w:r w:rsidR="00B059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ёмкость сверху.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EE3252" w:rsidRPr="00EE325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 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сухостойных деревьев, сухой травы, валежника, порубочных остатков, других горючих материалов увеличивается до 50 метров.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8. Использование открытого огня запрещается: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торфяных почвах;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 с сильными порывами ветра;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под кронами деревьев хвойных пород;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д) в ёмкости, стенки которой имеют огненный сквозной прогар;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ёмкости или ёмкости,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при скорости ветра, превышающей значение 10 метров в секунду.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9. В процессе использования открытого огня запрещается: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 и материалов, а также изделий и иных материалов, выделяющих при горении токсичные и высокотоксичные вещества;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оставлять место очага горения без присмотра до полного прекращения горения (тления);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10. После использования открытого огня</w:t>
      </w:r>
      <w:r w:rsidR="00B059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очага горения должно быть засыпано землёй (песком) или залито водой до полного прекращения горения (тления).</w:t>
      </w:r>
    </w:p>
    <w:p w:rsidR="00FB5C8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11. На озеленённых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ёмкостей, выполненных из иных негорючих материалов, запрещается.</w:t>
      </w:r>
    </w:p>
    <w:p w:rsidR="002F178B" w:rsidRPr="00FB5C89" w:rsidRDefault="002F178B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2F178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5C89" w:rsidRDefault="00FB5C89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49" w:rsidRDefault="00684149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Pr="00FB5C89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A39" w:rsidRDefault="008B48C8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95" w:rsidRDefault="008B48C8" w:rsidP="000007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D40C95" w:rsidRDefault="008B48C8" w:rsidP="00D40C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941F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D40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48C8" w:rsidRPr="00944A39" w:rsidRDefault="008B48C8" w:rsidP="00D40C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Лямина</w:t>
      </w:r>
    </w:p>
    <w:p w:rsidR="008B48C8" w:rsidRPr="00944A39" w:rsidRDefault="00A753EB" w:rsidP="000007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94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r w:rsidR="0000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941F3F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177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="0000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8B48C8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94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41F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B48C8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5C89" w:rsidRPr="00944A39" w:rsidRDefault="00684149" w:rsidP="00944A3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Pr="006841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еречень мест для разведения костров на территориях общего пользования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Лямина</w:t>
      </w:r>
      <w:r w:rsidR="00FB5C89"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6"/>
        <w:gridCol w:w="4164"/>
      </w:tblGrid>
      <w:tr w:rsidR="008B48C8" w:rsidTr="008B48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</w:t>
            </w:r>
          </w:p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Место расположения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Примечание</w:t>
            </w:r>
          </w:p>
        </w:tc>
      </w:tr>
      <w:tr w:rsidR="008B48C8" w:rsidTr="00000750">
        <w:trPr>
          <w:trHeight w:val="20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684149" w:rsidP="008B48C8">
            <w:pPr>
              <w:pStyle w:val="a3"/>
              <w:spacing w:before="0" w:beforeAutospacing="0" w:after="0" w:afterAutospacing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</w:t>
            </w:r>
            <w:r w:rsidR="008B48C8">
              <w:rPr>
                <w:rFonts w:cs="Calibri"/>
                <w:sz w:val="28"/>
                <w:szCs w:val="28"/>
              </w:rPr>
              <w:t>. Лямина, ул. Центральная,13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C8" w:rsidRDefault="00D431F6" w:rsidP="00000750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="00B76E67">
              <w:rPr>
                <w:rFonts w:cs="Calibri"/>
                <w:sz w:val="28"/>
                <w:szCs w:val="28"/>
              </w:rPr>
              <w:t>риготовление пищи на костре при проведении культурно-массовых мероприятий (</w:t>
            </w:r>
            <w:r>
              <w:rPr>
                <w:rFonts w:cs="Calibri"/>
                <w:sz w:val="28"/>
                <w:szCs w:val="28"/>
              </w:rPr>
              <w:t>«П</w:t>
            </w:r>
            <w:r w:rsidR="00684149">
              <w:rPr>
                <w:rFonts w:cs="Calibri"/>
                <w:sz w:val="28"/>
                <w:szCs w:val="28"/>
              </w:rPr>
              <w:t>роводы русской зимы», «День поселения»), сжигание чучела Масленицы</w:t>
            </w:r>
          </w:p>
        </w:tc>
      </w:tr>
      <w:tr w:rsidR="008B48C8" w:rsidTr="00000750">
        <w:trPr>
          <w:trHeight w:val="7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8" w:rsidRDefault="008B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8" w:rsidRDefault="00684149" w:rsidP="006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0750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r w:rsidR="00000750">
              <w:rPr>
                <w:rFonts w:ascii="Times New Roman" w:hAnsi="Times New Roman"/>
                <w:sz w:val="28"/>
                <w:szCs w:val="28"/>
              </w:rPr>
              <w:t>, ул. 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Центральная, площадь между домами № №7</w:t>
            </w:r>
            <w:r w:rsidR="0035059F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8а</w:t>
            </w:r>
            <w:r w:rsidR="008B48C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8" w:rsidRDefault="00684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для использования пиротехники</w:t>
            </w:r>
          </w:p>
        </w:tc>
      </w:tr>
    </w:tbl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B5C89" w:rsidRPr="00FB5C89" w:rsidRDefault="00FB5C89" w:rsidP="00F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8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A492A" w:rsidRDefault="00CA492A"/>
    <w:sectPr w:rsidR="00CA492A" w:rsidSect="00DE7641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94A"/>
    <w:rsid w:val="00000750"/>
    <w:rsid w:val="000A0B4A"/>
    <w:rsid w:val="000D635B"/>
    <w:rsid w:val="000F42BF"/>
    <w:rsid w:val="00120D39"/>
    <w:rsid w:val="00133511"/>
    <w:rsid w:val="001775E7"/>
    <w:rsid w:val="001B7D6F"/>
    <w:rsid w:val="001F4197"/>
    <w:rsid w:val="00272918"/>
    <w:rsid w:val="002F178B"/>
    <w:rsid w:val="0035059F"/>
    <w:rsid w:val="00357969"/>
    <w:rsid w:val="004A1FB1"/>
    <w:rsid w:val="0053568C"/>
    <w:rsid w:val="00667A58"/>
    <w:rsid w:val="00684149"/>
    <w:rsid w:val="006D194A"/>
    <w:rsid w:val="007761C0"/>
    <w:rsid w:val="007A5421"/>
    <w:rsid w:val="00896770"/>
    <w:rsid w:val="008B48C8"/>
    <w:rsid w:val="008F2A90"/>
    <w:rsid w:val="00941F3F"/>
    <w:rsid w:val="00944A39"/>
    <w:rsid w:val="00946CE4"/>
    <w:rsid w:val="00A37DAE"/>
    <w:rsid w:val="00A753EB"/>
    <w:rsid w:val="00B0593F"/>
    <w:rsid w:val="00B76E67"/>
    <w:rsid w:val="00B918BF"/>
    <w:rsid w:val="00C17CDC"/>
    <w:rsid w:val="00CA492A"/>
    <w:rsid w:val="00CC69C9"/>
    <w:rsid w:val="00D40C95"/>
    <w:rsid w:val="00D431F6"/>
    <w:rsid w:val="00D6039F"/>
    <w:rsid w:val="00D70EC5"/>
    <w:rsid w:val="00DE7641"/>
    <w:rsid w:val="00EE3252"/>
    <w:rsid w:val="00FB5C89"/>
    <w:rsid w:val="00FF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6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E3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Земфира</cp:lastModifiedBy>
  <cp:revision>4</cp:revision>
  <cp:lastPrinted>2023-10-30T09:52:00Z</cp:lastPrinted>
  <dcterms:created xsi:type="dcterms:W3CDTF">2023-10-30T09:52:00Z</dcterms:created>
  <dcterms:modified xsi:type="dcterms:W3CDTF">2023-10-30T09:53:00Z</dcterms:modified>
</cp:coreProperties>
</file>