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902CF1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«04» марта 2020</w:t>
      </w:r>
      <w:r w:rsidR="00F05A37">
        <w:rPr>
          <w:rFonts w:ascii="Times New Roman" w:hAnsi="Times New Roman"/>
          <w:sz w:val="24"/>
          <w:szCs w:val="28"/>
        </w:rPr>
        <w:t xml:space="preserve">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="00F05A37">
        <w:rPr>
          <w:rFonts w:ascii="Times New Roman" w:hAnsi="Times New Roman"/>
          <w:sz w:val="24"/>
          <w:szCs w:val="28"/>
        </w:rPr>
        <w:t xml:space="preserve">    №</w:t>
      </w:r>
      <w:r w:rsidR="007175A1">
        <w:rPr>
          <w:rFonts w:ascii="Times New Roman" w:hAnsi="Times New Roman"/>
          <w:sz w:val="24"/>
          <w:szCs w:val="28"/>
        </w:rPr>
        <w:t>105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DA700D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</w:t>
      </w:r>
      <w:r w:rsidRPr="00655E6E">
        <w:rPr>
          <w:rFonts w:ascii="Times New Roman" w:hAnsi="Times New Roman" w:cs="Times New Roman"/>
          <w:bCs/>
          <w:color w:val="auto"/>
          <w:sz w:val="28"/>
          <w:szCs w:val="28"/>
        </w:rPr>
        <w:t>Совета депутатов сельского</w:t>
      </w:r>
      <w:r w:rsidR="006E6B96"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</w:t>
      </w:r>
      <w:r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селения </w:t>
      </w:r>
      <w:proofErr w:type="spellStart"/>
      <w:r w:rsidRPr="00655E6E">
        <w:rPr>
          <w:rFonts w:ascii="Times New Roman" w:hAnsi="Times New Roman" w:cs="Times New Roman"/>
          <w:bCs/>
          <w:color w:val="auto"/>
          <w:sz w:val="28"/>
          <w:szCs w:val="28"/>
        </w:rPr>
        <w:t>Лямина</w:t>
      </w:r>
      <w:proofErr w:type="spellEnd"/>
      <w:r w:rsidR="006E6B96"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937499" w:rsidRPr="00655E6E">
        <w:rPr>
          <w:rFonts w:ascii="Times New Roman" w:hAnsi="Times New Roman" w:cs="Times New Roman"/>
          <w:bCs/>
          <w:color w:val="auto"/>
          <w:sz w:val="28"/>
          <w:szCs w:val="28"/>
        </w:rPr>
        <w:t>т 28.11.2019</w:t>
      </w:r>
      <w:r w:rsidR="00C72B53"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60F7"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937499"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90</w:t>
      </w:r>
      <w:r w:rsidR="00655E6E" w:rsidRPr="00655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5E6E" w:rsidRPr="00655E6E">
        <w:rPr>
          <w:rFonts w:ascii="Times New Roman" w:hAnsi="Times New Roman"/>
          <w:color w:val="auto"/>
          <w:sz w:val="28"/>
          <w:szCs w:val="28"/>
        </w:rPr>
        <w:t>«</w:t>
      </w:r>
      <w:r w:rsidR="00655E6E" w:rsidRPr="00655E6E">
        <w:rPr>
          <w:rFonts w:ascii="Times New Roman" w:hAnsi="Times New Roman"/>
          <w:color w:val="auto"/>
          <w:sz w:val="28"/>
          <w:szCs w:val="28"/>
          <w:lang w:eastAsia="ar-SA"/>
        </w:rPr>
        <w:t>О земельном налоге</w:t>
      </w:r>
      <w:r w:rsidR="00655E6E" w:rsidRPr="00655E6E">
        <w:rPr>
          <w:rFonts w:ascii="Times New Roman" w:hAnsi="Times New Roman"/>
          <w:color w:val="auto"/>
          <w:sz w:val="28"/>
          <w:szCs w:val="28"/>
        </w:rPr>
        <w:t>»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05A37" w:rsidRPr="00DA700D" w:rsidRDefault="00DA700D" w:rsidP="002A60F7">
      <w:pPr>
        <w:pStyle w:val="FORMATTEXT"/>
        <w:ind w:right="141" w:firstLine="567"/>
        <w:jc w:val="both"/>
        <w:rPr>
          <w:rFonts w:ascii="Times New Roman" w:hAnsi="Times New Roman" w:cs="Times New Roman"/>
          <w:color w:val="1D1B11"/>
          <w:sz w:val="28"/>
        </w:rPr>
      </w:pPr>
      <w:r w:rsidRPr="003F5598">
        <w:rPr>
          <w:rFonts w:ascii="Times New Roman" w:hAnsi="Times New Roman" w:cs="Times New Roman"/>
          <w:color w:val="1D1B11"/>
          <w:sz w:val="28"/>
        </w:rPr>
        <w:t xml:space="preserve">В </w:t>
      </w:r>
      <w:r w:rsidR="00655E6E" w:rsidRPr="003F5598">
        <w:rPr>
          <w:rFonts w:ascii="Times New Roman" w:hAnsi="Times New Roman" w:cs="Times New Roman"/>
          <w:color w:val="1D1B11"/>
          <w:sz w:val="28"/>
        </w:rPr>
        <w:t>соответствии с главой 31 Налогового</w:t>
      </w:r>
      <w:r w:rsidR="00DA353A" w:rsidRPr="003F5598">
        <w:rPr>
          <w:rFonts w:ascii="Times New Roman" w:hAnsi="Times New Roman" w:cs="Times New Roman"/>
          <w:color w:val="1D1B11"/>
          <w:sz w:val="28"/>
        </w:rPr>
        <w:t xml:space="preserve"> </w:t>
      </w:r>
      <w:r w:rsidR="00655E6E" w:rsidRPr="003F5598">
        <w:rPr>
          <w:rFonts w:ascii="Times New Roman" w:hAnsi="Times New Roman" w:cs="Times New Roman"/>
          <w:color w:val="1D1B11"/>
          <w:sz w:val="28"/>
        </w:rPr>
        <w:t>Кодекса Российской Федерации</w:t>
      </w:r>
    </w:p>
    <w:p w:rsidR="00DA700D" w:rsidRPr="00DA700D" w:rsidRDefault="00DA700D" w:rsidP="00DA700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Pr="00DA700D" w:rsidRDefault="00F05A37" w:rsidP="00F05A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A700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70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E6B96" w:rsidRPr="00DA700D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0F7" w:rsidRPr="002A60F7" w:rsidRDefault="002A60F7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6B96" w:rsidRPr="002A60F7">
        <w:rPr>
          <w:rFonts w:ascii="Times New Roman" w:hAnsi="Times New Roman"/>
          <w:sz w:val="28"/>
          <w:szCs w:val="28"/>
        </w:rPr>
        <w:t> 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 депутатов сельс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Лямина</w:t>
      </w:r>
      <w:proofErr w:type="spellEnd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37499">
        <w:rPr>
          <w:rFonts w:ascii="Times New Roman" w:hAnsi="Times New Roman"/>
          <w:color w:val="1D1B11"/>
          <w:sz w:val="28"/>
        </w:rPr>
        <w:t>от 28.11.2019 года № 90</w:t>
      </w:r>
      <w:r w:rsidR="00655E6E">
        <w:rPr>
          <w:rFonts w:ascii="Times New Roman" w:hAnsi="Times New Roman"/>
          <w:color w:val="1D1B11"/>
          <w:sz w:val="28"/>
        </w:rPr>
        <w:t xml:space="preserve"> (с изменениями от 23.12.2019 №98)</w:t>
      </w:r>
      <w:r w:rsidR="00937499">
        <w:rPr>
          <w:rFonts w:ascii="Times New Roman" w:hAnsi="Times New Roman"/>
          <w:color w:val="1D1B11"/>
          <w:sz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следующие изменения:</w:t>
      </w:r>
    </w:p>
    <w:p w:rsidR="00937499" w:rsidRDefault="00235285" w:rsidP="00937499">
      <w:pPr>
        <w:pStyle w:val="formattext0"/>
        <w:spacing w:before="0" w:beforeAutospacing="0" w:after="0" w:afterAutospacing="0"/>
        <w:ind w:firstLine="4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0D7161">
        <w:rPr>
          <w:sz w:val="28"/>
          <w:szCs w:val="28"/>
        </w:rPr>
        <w:t> </w:t>
      </w:r>
      <w:r w:rsidR="00937499">
        <w:rPr>
          <w:sz w:val="28"/>
          <w:szCs w:val="28"/>
        </w:rPr>
        <w:t>Подпункт 3.1. пункта 3 решения дополнить абзацем следующего содержания: «</w:t>
      </w:r>
      <w:r w:rsidR="00937499" w:rsidRPr="00937499">
        <w:rPr>
          <w:sz w:val="28"/>
          <w:szCs w:val="28"/>
        </w:rPr>
        <w:t>-</w:t>
      </w:r>
      <w:r w:rsidR="00937499" w:rsidRPr="00937499">
        <w:rPr>
          <w:rFonts w:eastAsiaTheme="minorHAnsi"/>
          <w:bCs/>
          <w:sz w:val="28"/>
          <w:szCs w:val="28"/>
          <w:lang w:eastAsia="en-US"/>
        </w:rPr>
        <w:t xml:space="preserve"> ограниченных в обороте в соответствии с </w:t>
      </w:r>
      <w:r w:rsidR="00937499" w:rsidRPr="00937499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законодательством</w:t>
      </w:r>
      <w:r w:rsidR="00937499" w:rsidRPr="0093749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="00937499" w:rsidRPr="00937499">
        <w:rPr>
          <w:rFonts w:eastAsiaTheme="minorHAnsi"/>
          <w:bCs/>
          <w:sz w:val="28"/>
          <w:szCs w:val="28"/>
          <w:lang w:eastAsia="en-US"/>
        </w:rPr>
        <w:t>.</w:t>
      </w:r>
      <w:r w:rsidR="00937499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655E6E" w:rsidRDefault="00655E6E" w:rsidP="00937499">
      <w:pPr>
        <w:pStyle w:val="formattext0"/>
        <w:spacing w:before="0" w:beforeAutospacing="0" w:after="0" w:afterAutospacing="0"/>
        <w:ind w:firstLine="4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 Пункт 4 решения изложить в следующей редакции:</w:t>
      </w:r>
    </w:p>
    <w:p w:rsidR="00655E6E" w:rsidRDefault="00655E6E" w:rsidP="00937499">
      <w:pPr>
        <w:pStyle w:val="formattext0"/>
        <w:spacing w:before="0" w:beforeAutospacing="0" w:after="0" w:afterAutospacing="0"/>
        <w:ind w:firstLine="4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«4. Установить, что налогоплательщики-организации, уплачивают налог четырьмя равными долями:</w:t>
      </w:r>
    </w:p>
    <w:p w:rsidR="00655E6E" w:rsidRDefault="00655E6E" w:rsidP="00937499">
      <w:pPr>
        <w:pStyle w:val="formattext0"/>
        <w:spacing w:before="0" w:beforeAutospacing="0" w:after="0" w:afterAutospacing="0"/>
        <w:ind w:firstLine="4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авансовые платежи по истечении отчетных периодов;</w:t>
      </w:r>
    </w:p>
    <w:p w:rsidR="00655E6E" w:rsidRDefault="00655E6E" w:rsidP="00937499">
      <w:pPr>
        <w:pStyle w:val="formattext0"/>
        <w:spacing w:before="0" w:beforeAutospacing="0" w:after="0" w:afterAutospacing="0"/>
        <w:ind w:firstLine="4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налог, определяемый как разница между суммой налога исчисленного и суммами авансовых платежей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2E7C25" w:rsidRPr="00DC7DE1" w:rsidRDefault="002E7C25" w:rsidP="003162B0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решение </w:t>
      </w:r>
      <w:r w:rsidRPr="002E7C25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Pr="002E7C25">
        <w:rPr>
          <w:sz w:val="28"/>
          <w:szCs w:val="28"/>
        </w:rPr>
        <w:t>Лямина</w:t>
      </w:r>
      <w:proofErr w:type="spellEnd"/>
      <w:r w:rsidRPr="002E7C25">
        <w:rPr>
          <w:sz w:val="28"/>
          <w:szCs w:val="28"/>
        </w:rPr>
        <w:t>.</w:t>
      </w:r>
    </w:p>
    <w:p w:rsidR="00DC7DE1" w:rsidRDefault="000D7161" w:rsidP="00DC7DE1">
      <w:pPr>
        <w:pStyle w:val="a5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3. </w:t>
      </w:r>
      <w:r w:rsidR="004F559E">
        <w:rPr>
          <w:color w:val="000000"/>
          <w:szCs w:val="28"/>
          <w:shd w:val="clear" w:color="auto" w:fill="FFFFFF"/>
        </w:rPr>
        <w:t xml:space="preserve">Подпункт 1.1. пункта 1 решения </w:t>
      </w:r>
      <w:r w:rsidR="003B7D95" w:rsidRPr="003B7D95">
        <w:rPr>
          <w:color w:val="000000"/>
          <w:szCs w:val="28"/>
          <w:shd w:val="clear" w:color="auto" w:fill="FFFFFF"/>
        </w:rPr>
        <w:t xml:space="preserve">вступает в силу </w:t>
      </w:r>
      <w:r w:rsidR="004F559E">
        <w:rPr>
          <w:color w:val="000000"/>
          <w:szCs w:val="28"/>
          <w:shd w:val="clear" w:color="auto" w:fill="FFFFFF"/>
        </w:rPr>
        <w:t xml:space="preserve">не ранее чем </w:t>
      </w:r>
      <w:r w:rsidR="003B7D95" w:rsidRPr="003B7D95">
        <w:rPr>
          <w:color w:val="000000"/>
          <w:szCs w:val="28"/>
          <w:shd w:val="clear" w:color="auto" w:fill="FFFFFF"/>
        </w:rPr>
        <w:t xml:space="preserve">по истечении одного месяца со дня его официального </w:t>
      </w:r>
      <w:r w:rsidR="004F559E">
        <w:rPr>
          <w:color w:val="000000"/>
          <w:szCs w:val="28"/>
          <w:shd w:val="clear" w:color="auto" w:fill="FFFFFF"/>
        </w:rPr>
        <w:t>опубликовании настоящего решения.</w:t>
      </w:r>
    </w:p>
    <w:p w:rsidR="004F559E" w:rsidRDefault="004F559E" w:rsidP="00DC7DE1">
      <w:pPr>
        <w:pStyle w:val="a5"/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Подпункт 1.2.пункта 1 решения</w:t>
      </w:r>
      <w:r w:rsidRPr="004F559E">
        <w:rPr>
          <w:color w:val="000000"/>
          <w:szCs w:val="28"/>
          <w:shd w:val="clear" w:color="auto" w:fill="FFFFFF"/>
        </w:rPr>
        <w:t xml:space="preserve"> </w:t>
      </w:r>
      <w:r w:rsidRPr="003B7D95">
        <w:rPr>
          <w:color w:val="000000"/>
          <w:szCs w:val="28"/>
          <w:shd w:val="clear" w:color="auto" w:fill="FFFFFF"/>
        </w:rPr>
        <w:t>вступает в силу</w:t>
      </w:r>
      <w:r w:rsidR="000D716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 01.01.2021 года, но не ранее чем по истечении одного месяца со дня официального опубликования настоящего решения.</w:t>
      </w:r>
    </w:p>
    <w:p w:rsidR="00252440" w:rsidRPr="00252440" w:rsidRDefault="00252440" w:rsidP="00DC7DE1">
      <w:pPr>
        <w:pStyle w:val="a5"/>
        <w:ind w:firstLine="567"/>
        <w:jc w:val="both"/>
        <w:rPr>
          <w:sz w:val="20"/>
        </w:rPr>
      </w:pPr>
    </w:p>
    <w:p w:rsidR="002E7C25" w:rsidRDefault="006E6B96" w:rsidP="00DC7DE1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F05A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С.Н. Ермолаев</w:t>
      </w:r>
    </w:p>
    <w:p w:rsidR="00C12BAB" w:rsidRDefault="00C12BAB" w:rsidP="00DC7DE1">
      <w:pPr>
        <w:jc w:val="both"/>
        <w:rPr>
          <w:rFonts w:ascii="Times New Roman" w:hAnsi="Times New Roman"/>
          <w:sz w:val="28"/>
          <w:szCs w:val="28"/>
        </w:rPr>
      </w:pPr>
    </w:p>
    <w:sectPr w:rsidR="00C12BAB" w:rsidSect="0025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32140"/>
    <w:rsid w:val="000408D4"/>
    <w:rsid w:val="00096B46"/>
    <w:rsid w:val="000D7161"/>
    <w:rsid w:val="000E7888"/>
    <w:rsid w:val="00114B77"/>
    <w:rsid w:val="001A16D3"/>
    <w:rsid w:val="00235285"/>
    <w:rsid w:val="00243914"/>
    <w:rsid w:val="00252440"/>
    <w:rsid w:val="002A60F7"/>
    <w:rsid w:val="002E7C25"/>
    <w:rsid w:val="003162B0"/>
    <w:rsid w:val="00383C26"/>
    <w:rsid w:val="003B78CF"/>
    <w:rsid w:val="003B7D95"/>
    <w:rsid w:val="003F5598"/>
    <w:rsid w:val="004263BF"/>
    <w:rsid w:val="00431E73"/>
    <w:rsid w:val="00483766"/>
    <w:rsid w:val="004C4ABC"/>
    <w:rsid w:val="004C7AB8"/>
    <w:rsid w:val="004F559E"/>
    <w:rsid w:val="005026D7"/>
    <w:rsid w:val="005C5494"/>
    <w:rsid w:val="00655E6E"/>
    <w:rsid w:val="006E6B96"/>
    <w:rsid w:val="006F534F"/>
    <w:rsid w:val="007175A1"/>
    <w:rsid w:val="0075456B"/>
    <w:rsid w:val="0081272E"/>
    <w:rsid w:val="00822143"/>
    <w:rsid w:val="00857ABA"/>
    <w:rsid w:val="00902CF1"/>
    <w:rsid w:val="00937499"/>
    <w:rsid w:val="009D3BF7"/>
    <w:rsid w:val="00A615F2"/>
    <w:rsid w:val="00A978B5"/>
    <w:rsid w:val="00AD05C2"/>
    <w:rsid w:val="00AE68DD"/>
    <w:rsid w:val="00AF35D2"/>
    <w:rsid w:val="00C12BAB"/>
    <w:rsid w:val="00C42C3D"/>
    <w:rsid w:val="00C545B5"/>
    <w:rsid w:val="00C72B53"/>
    <w:rsid w:val="00CE5F7D"/>
    <w:rsid w:val="00D02F61"/>
    <w:rsid w:val="00DA353A"/>
    <w:rsid w:val="00DA700D"/>
    <w:rsid w:val="00DB4C1B"/>
    <w:rsid w:val="00DC1B6C"/>
    <w:rsid w:val="00DC7DE1"/>
    <w:rsid w:val="00DD6439"/>
    <w:rsid w:val="00E22389"/>
    <w:rsid w:val="00E5133E"/>
    <w:rsid w:val="00F05A37"/>
    <w:rsid w:val="00F77EA6"/>
    <w:rsid w:val="00F8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header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6CB1-5CCC-43E4-A5C2-DF9F4E9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40</cp:revision>
  <cp:lastPrinted>2020-03-07T11:57:00Z</cp:lastPrinted>
  <dcterms:created xsi:type="dcterms:W3CDTF">2018-12-05T06:08:00Z</dcterms:created>
  <dcterms:modified xsi:type="dcterms:W3CDTF">2020-03-07T11:57:00Z</dcterms:modified>
</cp:coreProperties>
</file>