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01" w:rsidRDefault="00E76D7A" w:rsidP="00163601">
      <w:pPr>
        <w:pStyle w:val="title-block"/>
        <w:spacing w:before="0" w:beforeAutospacing="0" w:line="288" w:lineRule="auto"/>
        <w:rPr>
          <w:rFonts w:ascii="Arial Narrow" w:hAnsi="Arial Narrow"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92075</wp:posOffset>
            </wp:positionV>
            <wp:extent cx="3404870" cy="2390775"/>
            <wp:effectExtent l="0" t="0" r="5080" b="9525"/>
            <wp:wrapThrough wrapText="bothSides">
              <wp:wrapPolygon edited="0">
                <wp:start x="0" y="0"/>
                <wp:lineTo x="0" y="21514"/>
                <wp:lineTo x="21511" y="21514"/>
                <wp:lineTo x="21511" y="0"/>
                <wp:lineTo x="0" y="0"/>
              </wp:wrapPolygon>
            </wp:wrapThrough>
            <wp:docPr id="7" name="Рисунок 7" descr="Картинки по запросу телефон довер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телефон довер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2500" r="12638" b="24583"/>
                    <a:stretch/>
                  </pic:blipFill>
                  <pic:spPr bwMode="auto">
                    <a:xfrm>
                      <a:off x="0" y="0"/>
                      <a:ext cx="34048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01"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</w:t>
      </w:r>
    </w:p>
    <w:p w:rsidR="00E76D7A" w:rsidRPr="00163601" w:rsidRDefault="00163601" w:rsidP="00163601">
      <w:pPr>
        <w:pStyle w:val="title-block"/>
        <w:spacing w:before="0" w:beforeAutospacing="0" w:line="288" w:lineRule="auto"/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Narrow" w:hAnsi="Arial Narrow"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</w:t>
      </w:r>
      <w:r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56C84" w:rsidRPr="00163601"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Единая социально-психологическая служба</w:t>
      </w:r>
    </w:p>
    <w:p w:rsidR="00056C84" w:rsidRPr="00163601" w:rsidRDefault="00163601" w:rsidP="00E76D7A">
      <w:pPr>
        <w:pStyle w:val="title-block"/>
        <w:spacing w:before="0" w:beforeAutospacing="0" w:line="288" w:lineRule="auto"/>
        <w:jc w:val="center"/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</w:t>
      </w:r>
      <w:r w:rsidR="00056C84" w:rsidRPr="00163601">
        <w:rPr>
          <w:rFonts w:ascii="Arial Narrow" w:hAnsi="Arial Narrow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«Телефон ДОВЕРИЯ»</w:t>
      </w:r>
    </w:p>
    <w:p w:rsidR="00056C84" w:rsidRPr="0002745F" w:rsidRDefault="00056C84" w:rsidP="00056C84">
      <w:pPr>
        <w:pStyle w:val="text-block"/>
        <w:numPr>
          <w:ilvl w:val="0"/>
          <w:numId w:val="1"/>
        </w:numPr>
        <w:jc w:val="both"/>
        <w:rPr>
          <w:rFonts w:ascii="Arial Narrow" w:hAnsi="Arial Narrow"/>
          <w:color w:val="385623" w:themeColor="accent6" w:themeShade="80"/>
          <w:sz w:val="32"/>
          <w:szCs w:val="32"/>
        </w:rPr>
      </w:pPr>
      <w:r w:rsidRPr="0002745F">
        <w:rPr>
          <w:rFonts w:ascii="Arial Narrow" w:hAnsi="Arial Narrow"/>
          <w:color w:val="385623" w:themeColor="accent6" w:themeShade="80"/>
          <w:sz w:val="32"/>
          <w:szCs w:val="32"/>
        </w:rPr>
        <w:t>Если у Вас проблема: с родителями, друзьями, родственниками; Что-то разладилось в жизни; Не можете разобраться в своих чувствах; Вас не понимают даже самые близкие люди; Вам плохо, одиноко, больно и страшно; Вы теряете силы и уверенность в себе…</w:t>
      </w:r>
    </w:p>
    <w:p w:rsidR="00056C84" w:rsidRPr="0002745F" w:rsidRDefault="00E76D7A" w:rsidP="00056C84">
      <w:pPr>
        <w:pStyle w:val="text-block"/>
        <w:numPr>
          <w:ilvl w:val="0"/>
          <w:numId w:val="1"/>
        </w:numPr>
        <w:jc w:val="both"/>
        <w:rPr>
          <w:rFonts w:ascii="Arial Narrow" w:hAnsi="Arial Narrow"/>
          <w:color w:val="385623" w:themeColor="accent6" w:themeShade="80"/>
          <w:sz w:val="32"/>
          <w:szCs w:val="32"/>
        </w:rPr>
      </w:pPr>
      <w:r w:rsidRPr="0002745F">
        <w:rPr>
          <w:rFonts w:ascii="Arial Narrow" w:hAnsi="Arial Narrow"/>
          <w:color w:val="385623" w:themeColor="accent6" w:themeShade="80"/>
          <w:sz w:val="32"/>
          <w:szCs w:val="32"/>
        </w:rPr>
        <w:t xml:space="preserve"> </w:t>
      </w:r>
      <w:r w:rsidR="00056C84" w:rsidRPr="0002745F">
        <w:rPr>
          <w:rFonts w:ascii="Arial Narrow" w:hAnsi="Arial Narrow"/>
          <w:color w:val="385623" w:themeColor="accent6" w:themeShade="80"/>
          <w:sz w:val="32"/>
          <w:szCs w:val="32"/>
        </w:rPr>
        <w:t>8-800-101-1212 - (с 08.00 до 20.00 часов)</w:t>
      </w:r>
    </w:p>
    <w:p w:rsidR="00056C84" w:rsidRPr="0002745F" w:rsidRDefault="00056C84" w:rsidP="00E76D7A">
      <w:pPr>
        <w:pStyle w:val="text-block"/>
        <w:numPr>
          <w:ilvl w:val="0"/>
          <w:numId w:val="1"/>
        </w:numPr>
        <w:tabs>
          <w:tab w:val="clear" w:pos="360"/>
          <w:tab w:val="left" w:pos="5812"/>
        </w:tabs>
        <w:ind w:left="5245" w:firstLine="142"/>
        <w:jc w:val="both"/>
        <w:rPr>
          <w:rFonts w:ascii="Arial Narrow" w:hAnsi="Arial Narrow"/>
          <w:color w:val="385623" w:themeColor="accent6" w:themeShade="80"/>
          <w:sz w:val="32"/>
          <w:szCs w:val="32"/>
        </w:rPr>
      </w:pPr>
      <w:r w:rsidRPr="0002745F">
        <w:rPr>
          <w:rFonts w:ascii="Arial Narrow" w:hAnsi="Arial Narrow"/>
          <w:color w:val="385623" w:themeColor="accent6" w:themeShade="80"/>
          <w:sz w:val="32"/>
          <w:szCs w:val="32"/>
        </w:rPr>
        <w:t>8-800-101-1200 (с 20.00 до 08.00 часов)</w:t>
      </w:r>
    </w:p>
    <w:p w:rsidR="00056C84" w:rsidRPr="00056C84" w:rsidRDefault="00056C84" w:rsidP="00E76D7A">
      <w:pPr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056C84" w:rsidRPr="0002745F" w:rsidRDefault="00056C84" w:rsidP="00E76D7A">
      <w:pPr>
        <w:spacing w:after="0"/>
        <w:jc w:val="both"/>
        <w:rPr>
          <w:rFonts w:ascii="Arial Narrow" w:hAnsi="Arial Narrow" w:cs="Times New Roman"/>
          <w:color w:val="385623" w:themeColor="accent6" w:themeShade="80"/>
          <w:sz w:val="32"/>
          <w:szCs w:val="32"/>
        </w:rPr>
      </w:pPr>
      <w:r w:rsidRPr="0002745F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Помните! </w:t>
      </w:r>
      <w:r w:rsidRPr="0002745F">
        <w:rPr>
          <w:rStyle w:val="a3"/>
          <w:rFonts w:ascii="Arial Narrow" w:hAnsi="Arial Narrow" w:cs="Times New Roman"/>
          <w:color w:val="385623" w:themeColor="accent6" w:themeShade="80"/>
          <w:sz w:val="32"/>
          <w:szCs w:val="32"/>
        </w:rPr>
        <w:t>Телефон доверия</w:t>
      </w:r>
      <w:r w:rsidRPr="0002745F">
        <w:rPr>
          <w:rFonts w:ascii="Arial Narrow" w:hAnsi="Arial Narrow" w:cs="Times New Roman"/>
          <w:color w:val="385623" w:themeColor="accent6" w:themeShade="80"/>
          <w:sz w:val="32"/>
          <w:szCs w:val="32"/>
        </w:rPr>
        <w:t>, в отличии от</w:t>
      </w:r>
      <w:r w:rsidRPr="0002745F">
        <w:rPr>
          <w:rStyle w:val="a3"/>
          <w:rFonts w:ascii="Arial Narrow" w:hAnsi="Arial Narrow" w:cs="Times New Roman"/>
          <w:color w:val="385623" w:themeColor="accent6" w:themeShade="80"/>
          <w:sz w:val="32"/>
          <w:szCs w:val="32"/>
        </w:rPr>
        <w:t xml:space="preserve"> горячей линии</w:t>
      </w:r>
      <w:r w:rsidRPr="0002745F">
        <w:rPr>
          <w:rFonts w:ascii="Arial Narrow" w:hAnsi="Arial Narrow" w:cs="Times New Roman"/>
          <w:color w:val="385623" w:themeColor="accent6" w:themeShade="80"/>
          <w:sz w:val="32"/>
          <w:szCs w:val="32"/>
        </w:rPr>
        <w:t xml:space="preserve">, по определению, является анонимным. Имейте это ввиду, когда Вас, разговаривая по </w:t>
      </w:r>
      <w:r w:rsidRPr="0002745F">
        <w:rPr>
          <w:rStyle w:val="a3"/>
          <w:rFonts w:ascii="Arial Narrow" w:hAnsi="Arial Narrow" w:cs="Times New Roman"/>
          <w:color w:val="385623" w:themeColor="accent6" w:themeShade="80"/>
          <w:sz w:val="32"/>
          <w:szCs w:val="32"/>
        </w:rPr>
        <w:t>телефону доверия</w:t>
      </w:r>
      <w:r w:rsidRPr="0002745F">
        <w:rPr>
          <w:rFonts w:ascii="Arial Narrow" w:hAnsi="Arial Narrow" w:cs="Times New Roman"/>
          <w:color w:val="385623" w:themeColor="accent6" w:themeShade="80"/>
          <w:sz w:val="32"/>
          <w:szCs w:val="32"/>
        </w:rPr>
        <w:t>, попросят представиться, а Вам бы этого не хотелось.</w:t>
      </w:r>
      <w:r w:rsidR="00E76D7A" w:rsidRPr="0002745F">
        <w:rPr>
          <w:rFonts w:ascii="Arial Narrow" w:hAnsi="Arial Narrow" w:cs="Times New Roman"/>
          <w:color w:val="385623" w:themeColor="accent6" w:themeShade="80"/>
          <w:sz w:val="32"/>
          <w:szCs w:val="32"/>
        </w:rPr>
        <w:t xml:space="preserve"> </w:t>
      </w:r>
    </w:p>
    <w:p w:rsidR="00E76D7A" w:rsidRPr="0002745F" w:rsidRDefault="00E76D7A" w:rsidP="00E76D7A">
      <w:pPr>
        <w:spacing w:after="0"/>
        <w:jc w:val="both"/>
        <w:rPr>
          <w:rFonts w:ascii="Arial Narrow" w:hAnsi="Arial Narrow" w:cs="Times New Roman"/>
          <w:color w:val="385623" w:themeColor="accent6" w:themeShade="80"/>
          <w:sz w:val="32"/>
          <w:szCs w:val="32"/>
        </w:rPr>
      </w:pPr>
      <w:r w:rsidRPr="0002745F">
        <w:rPr>
          <w:rFonts w:ascii="Arial Narrow" w:hAnsi="Arial Narrow" w:cs="Times New Roman"/>
          <w:color w:val="385623" w:themeColor="accent6" w:themeShade="80"/>
          <w:sz w:val="32"/>
          <w:szCs w:val="32"/>
        </w:rPr>
        <w:t>Звонок бесплатный.</w:t>
      </w:r>
    </w:p>
    <w:p w:rsidR="00E76D7A" w:rsidRDefault="00E76D7A" w:rsidP="00E76D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56C84" w:rsidRPr="0002745F" w:rsidRDefault="00056C84" w:rsidP="00E76D7A">
      <w:pPr>
        <w:pStyle w:val="name"/>
        <w:spacing w:before="0" w:beforeAutospacing="0" w:after="0"/>
        <w:jc w:val="both"/>
        <w:rPr>
          <w:b/>
          <w:bCs/>
          <w:color w:val="FF0000"/>
          <w:sz w:val="32"/>
          <w:szCs w:val="32"/>
        </w:rPr>
      </w:pPr>
      <w:r w:rsidRPr="0002745F">
        <w:rPr>
          <w:b/>
          <w:bCs/>
          <w:color w:val="FF0000"/>
          <w:sz w:val="32"/>
          <w:szCs w:val="32"/>
        </w:rPr>
        <w:t>Экстренная психологическая помощь</w:t>
      </w:r>
    </w:p>
    <w:p w:rsidR="00056C84" w:rsidRPr="0002745F" w:rsidRDefault="00056C84" w:rsidP="0002745F">
      <w:pPr>
        <w:pStyle w:val="teleph"/>
        <w:numPr>
          <w:ilvl w:val="0"/>
          <w:numId w:val="2"/>
        </w:numPr>
        <w:pBdr>
          <w:top w:val="single" w:sz="6" w:space="10" w:color="E8EDFA"/>
        </w:pBdr>
        <w:spacing w:before="0" w:beforeAutospacing="0" w:after="0" w:afterAutospacing="0"/>
        <w:jc w:val="both"/>
        <w:rPr>
          <w:b/>
          <w:color w:val="385623" w:themeColor="accent6" w:themeShade="80"/>
          <w:sz w:val="32"/>
          <w:szCs w:val="32"/>
        </w:rPr>
      </w:pPr>
      <w:r w:rsidRPr="0002745F">
        <w:rPr>
          <w:b/>
          <w:color w:val="385623" w:themeColor="accent6" w:themeShade="80"/>
          <w:sz w:val="32"/>
          <w:szCs w:val="32"/>
        </w:rPr>
        <w:t>8-800-775-17-17</w:t>
      </w:r>
    </w:p>
    <w:p w:rsidR="00E76D7A" w:rsidRPr="00056C84" w:rsidRDefault="00E76D7A" w:rsidP="00E76D7A">
      <w:pPr>
        <w:pStyle w:val="teleph"/>
        <w:spacing w:before="0" w:beforeAutospacing="0" w:after="0" w:afterAutospacing="0"/>
        <w:ind w:left="720"/>
        <w:jc w:val="both"/>
        <w:rPr>
          <w:color w:val="3F3F3F"/>
          <w:sz w:val="32"/>
          <w:szCs w:val="32"/>
        </w:rPr>
      </w:pPr>
    </w:p>
    <w:p w:rsidR="00056C84" w:rsidRPr="00056C84" w:rsidRDefault="00056C84" w:rsidP="00E76D7A">
      <w:pPr>
        <w:pStyle w:val="name"/>
        <w:spacing w:before="0" w:beforeAutospacing="0" w:after="0"/>
        <w:jc w:val="both"/>
        <w:rPr>
          <w:color w:val="3F3F3F"/>
          <w:sz w:val="32"/>
          <w:szCs w:val="32"/>
        </w:rPr>
      </w:pPr>
      <w:r w:rsidRPr="0002745F">
        <w:rPr>
          <w:b/>
          <w:bCs/>
          <w:color w:val="FF0000"/>
          <w:sz w:val="32"/>
          <w:szCs w:val="32"/>
        </w:rPr>
        <w:t xml:space="preserve">"Дети ОНЛАЙН" </w:t>
      </w:r>
      <w:r w:rsidRPr="0002745F">
        <w:rPr>
          <w:b/>
          <w:bCs/>
          <w:color w:val="385623" w:themeColor="accent6" w:themeShade="80"/>
          <w:sz w:val="32"/>
          <w:szCs w:val="32"/>
        </w:rPr>
        <w:t>- психологическая помощь при столкновении с опасностью в Интернете</w:t>
      </w:r>
    </w:p>
    <w:p w:rsidR="00056C84" w:rsidRPr="0002745F" w:rsidRDefault="00056C84" w:rsidP="00E76D7A">
      <w:pPr>
        <w:pStyle w:val="teleph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385623" w:themeColor="accent6" w:themeShade="80"/>
          <w:sz w:val="32"/>
          <w:szCs w:val="32"/>
        </w:rPr>
      </w:pPr>
      <w:r w:rsidRPr="0002745F">
        <w:rPr>
          <w:b/>
          <w:color w:val="385623" w:themeColor="accent6" w:themeShade="80"/>
          <w:sz w:val="32"/>
          <w:szCs w:val="32"/>
        </w:rPr>
        <w:t>8-800-25-000-15</w:t>
      </w:r>
    </w:p>
    <w:p w:rsidR="00E76D7A" w:rsidRPr="00056C84" w:rsidRDefault="00E76D7A" w:rsidP="00E76D7A">
      <w:pPr>
        <w:pStyle w:val="teleph"/>
        <w:spacing w:before="0" w:beforeAutospacing="0" w:after="0" w:afterAutospacing="0"/>
        <w:ind w:left="720"/>
        <w:jc w:val="both"/>
        <w:rPr>
          <w:color w:val="3F3F3F"/>
          <w:sz w:val="32"/>
          <w:szCs w:val="32"/>
        </w:rPr>
      </w:pPr>
    </w:p>
    <w:p w:rsidR="00056C84" w:rsidRPr="0002745F" w:rsidRDefault="00056C84" w:rsidP="00E76D7A">
      <w:pPr>
        <w:pStyle w:val="name"/>
        <w:spacing w:before="0" w:beforeAutospacing="0" w:after="0"/>
        <w:jc w:val="both"/>
        <w:rPr>
          <w:color w:val="FF0000"/>
          <w:sz w:val="32"/>
          <w:szCs w:val="32"/>
        </w:rPr>
      </w:pPr>
      <w:r w:rsidRPr="0002745F">
        <w:rPr>
          <w:b/>
          <w:bCs/>
          <w:color w:val="FF0000"/>
          <w:sz w:val="32"/>
          <w:szCs w:val="32"/>
        </w:rPr>
        <w:t>Детский телефон доверия</w:t>
      </w:r>
    </w:p>
    <w:p w:rsidR="00056C84" w:rsidRPr="00E76D7A" w:rsidRDefault="00056C84" w:rsidP="00E76D7A">
      <w:pPr>
        <w:pStyle w:val="teleph"/>
        <w:tabs>
          <w:tab w:val="left" w:pos="6525"/>
        </w:tabs>
        <w:spacing w:before="0" w:beforeAutospacing="0" w:after="0" w:afterAutospacing="0"/>
        <w:ind w:firstLine="284"/>
        <w:jc w:val="both"/>
        <w:rPr>
          <w:color w:val="3F3F3F"/>
          <w:sz w:val="32"/>
          <w:szCs w:val="32"/>
        </w:rPr>
      </w:pPr>
      <w:r w:rsidRPr="00056C84">
        <w:rPr>
          <w:noProof/>
          <w:color w:val="3F3F3F"/>
          <w:sz w:val="32"/>
          <w:szCs w:val="32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sockart.ru/images/ico-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ckart.ru/images/ico-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5F">
        <w:rPr>
          <w:b/>
          <w:color w:val="385623" w:themeColor="accent6" w:themeShade="80"/>
          <w:sz w:val="32"/>
          <w:szCs w:val="32"/>
        </w:rPr>
        <w:t>8-800-200-01-22</w:t>
      </w:r>
      <w:r w:rsidR="00E76D7A">
        <w:rPr>
          <w:color w:val="3F3F3F"/>
          <w:sz w:val="32"/>
          <w:szCs w:val="32"/>
        </w:rPr>
        <w:tab/>
      </w:r>
      <w:bookmarkStart w:id="0" w:name="_GoBack"/>
      <w:bookmarkEnd w:id="0"/>
    </w:p>
    <w:sectPr w:rsidR="00056C84" w:rsidRPr="00E76D7A" w:rsidSect="0002745F">
      <w:pgSz w:w="16838" w:h="11906" w:orient="landscape"/>
      <w:pgMar w:top="709" w:right="1134" w:bottom="284" w:left="1134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124" type="#_x0000_t75" alt="http://sockart.ru/images/ico-phone.gif" style="width:8.25pt;height:8.25pt;visibility:visible;mso-wrap-style:square" o:bullet="t">
        <v:imagedata r:id="rId1" o:title="ico-phone"/>
      </v:shape>
    </w:pict>
  </w:numPicBullet>
  <w:abstractNum w:abstractNumId="0" w15:restartNumberingAfterBreak="0">
    <w:nsid w:val="1E0F52C5"/>
    <w:multiLevelType w:val="hybridMultilevel"/>
    <w:tmpl w:val="633ED074"/>
    <w:lvl w:ilvl="0" w:tplc="A5AC41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5B1CC2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98C3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4E2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5204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2AE7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7E10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802A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9062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53F4285"/>
    <w:multiLevelType w:val="hybridMultilevel"/>
    <w:tmpl w:val="4EACA490"/>
    <w:lvl w:ilvl="0" w:tplc="9C142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2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B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63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8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C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07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67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C1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D2211A"/>
    <w:multiLevelType w:val="hybridMultilevel"/>
    <w:tmpl w:val="1EEE009C"/>
    <w:lvl w:ilvl="0" w:tplc="CEAAC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6D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C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28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4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4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C0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1"/>
    <w:rsid w:val="0002745F"/>
    <w:rsid w:val="00056C84"/>
    <w:rsid w:val="00136451"/>
    <w:rsid w:val="00163601"/>
    <w:rsid w:val="00DF68F6"/>
    <w:rsid w:val="00E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5655"/>
  <w15:chartTrackingRefBased/>
  <w15:docId w15:val="{A4E30D6C-B271-4988-AAF5-2621E55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block">
    <w:name w:val="title-block"/>
    <w:basedOn w:val="a"/>
    <w:rsid w:val="00056C8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block">
    <w:name w:val="text-block"/>
    <w:basedOn w:val="a"/>
    <w:rsid w:val="00056C84"/>
    <w:pPr>
      <w:spacing w:before="150"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6C84"/>
    <w:rPr>
      <w:b/>
      <w:bCs/>
    </w:rPr>
  </w:style>
  <w:style w:type="paragraph" w:customStyle="1" w:styleId="teleph">
    <w:name w:val="teleph"/>
    <w:basedOn w:val="a"/>
    <w:rsid w:val="00056C84"/>
    <w:pPr>
      <w:pBdr>
        <w:top w:val="single" w:sz="6" w:space="8" w:color="E8ED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56C8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ru/url?sa=i&amp;rct=j&amp;q=&amp;esrc=s&amp;source=images&amp;cd=&amp;ved=0ahUKEwj-uc6KtpzVAhXMhRoKHbJIBEIQjRwIBw&amp;url=http://trkzelenogorsk.ru/news/item/7049-zarabotal-dopolnitelnyj-detskij-telefon-doveriya&amp;psig=AFQjCNEyCMf087dzT3LQ6CH_Buc9ds_ATg&amp;ust=15007965752599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Инна Ивановна</dc:creator>
  <cp:keywords/>
  <dc:description/>
  <cp:lastModifiedBy>User</cp:lastModifiedBy>
  <cp:revision>5</cp:revision>
  <dcterms:created xsi:type="dcterms:W3CDTF">2017-07-22T07:45:00Z</dcterms:created>
  <dcterms:modified xsi:type="dcterms:W3CDTF">2017-07-25T10:03:00Z</dcterms:modified>
</cp:coreProperties>
</file>