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8" w:rsidRDefault="00E73248" w:rsidP="00E7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E73248" w:rsidRDefault="00E73248" w:rsidP="00E7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E73248" w:rsidRDefault="00E73248" w:rsidP="00E7324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E73248" w:rsidRDefault="00E73248" w:rsidP="00E7324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E73248" w:rsidRDefault="00E73248" w:rsidP="00E73248">
      <w:pPr>
        <w:jc w:val="center"/>
      </w:pPr>
    </w:p>
    <w:p w:rsidR="00E73248" w:rsidRDefault="00E73248" w:rsidP="00E73248">
      <w:pPr>
        <w:jc w:val="center"/>
        <w:rPr>
          <w:b/>
        </w:rPr>
      </w:pPr>
    </w:p>
    <w:p w:rsidR="00E73248" w:rsidRDefault="00E73248" w:rsidP="00E7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248" w:rsidRDefault="00E73248" w:rsidP="00E732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3248" w:rsidRDefault="00E73248" w:rsidP="00E73248">
      <w:pPr>
        <w:jc w:val="both"/>
      </w:pPr>
      <w:r>
        <w:t>«10» ноября 2020 года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</w:t>
      </w:r>
      <w:r w:rsidR="00842ABF">
        <w:t xml:space="preserve">                            № 15</w:t>
      </w:r>
    </w:p>
    <w:p w:rsidR="00E73248" w:rsidRDefault="00E73248" w:rsidP="00E73248">
      <w:r>
        <w:t>с.п. Лямина</w:t>
      </w:r>
    </w:p>
    <w:p w:rsidR="00E73248" w:rsidRDefault="00E73248" w:rsidP="00E73248">
      <w:pPr>
        <w:pStyle w:val="ConsPlusTitle"/>
        <w:widowControl/>
        <w:jc w:val="center"/>
      </w:pPr>
    </w:p>
    <w:p w:rsidR="00E73248" w:rsidRDefault="00E73248" w:rsidP="00E7324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E73248" w:rsidRPr="00F32253" w:rsidTr="00776479">
        <w:trPr>
          <w:trHeight w:val="93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E73248" w:rsidRPr="0020255F" w:rsidRDefault="00E73248" w:rsidP="00776479">
            <w:pPr>
              <w:tabs>
                <w:tab w:val="left" w:pos="4253"/>
              </w:tabs>
              <w:ind w:right="983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О назначении ответственных за внесение сведений в ФИАС</w:t>
            </w:r>
          </w:p>
        </w:tc>
      </w:tr>
    </w:tbl>
    <w:p w:rsidR="00E73248" w:rsidRPr="0021318C" w:rsidRDefault="00E73248" w:rsidP="00E73248">
      <w:pPr>
        <w:ind w:firstLine="540"/>
        <w:jc w:val="both"/>
        <w:rPr>
          <w:sz w:val="28"/>
          <w:szCs w:val="28"/>
        </w:rPr>
      </w:pPr>
      <w:proofErr w:type="gramStart"/>
      <w:r w:rsidRPr="007C1B84">
        <w:rPr>
          <w:sz w:val="28"/>
          <w:szCs w:val="28"/>
        </w:rPr>
        <w:t>В соответствии с решением Совета депутатов сельского поселения Лямина</w:t>
      </w:r>
      <w:r>
        <w:rPr>
          <w:sz w:val="28"/>
          <w:szCs w:val="28"/>
        </w:rPr>
        <w:t xml:space="preserve"> от 23.04.2010 </w:t>
      </w:r>
      <w:r w:rsidRPr="007C1B84">
        <w:rPr>
          <w:sz w:val="28"/>
          <w:szCs w:val="28"/>
        </w:rPr>
        <w:t>№ 63 «Об утверждении Положения о порядке управления и распоряжения имуществом, находящимся в муниципальной собственности сельского поселения Лямина», с Федеральным законом от 27.07.2010 № 210-ФЗ «Об организации предоставления государственных и муниципальных услуг», с уставом сельского поселения Лямина,  постановлением администрации сельского поселения Лямина № 5 от 28.10.2020 «Об утверждении административного регламента предоставления муниципальной</w:t>
      </w:r>
      <w:proofErr w:type="gramEnd"/>
      <w:r w:rsidRPr="007C1B84">
        <w:rPr>
          <w:sz w:val="28"/>
          <w:szCs w:val="28"/>
        </w:rPr>
        <w:t xml:space="preserve"> услуги «Присвоение объекту</w:t>
      </w:r>
      <w:r>
        <w:rPr>
          <w:sz w:val="28"/>
          <w:szCs w:val="28"/>
        </w:rPr>
        <w:t xml:space="preserve"> адресации </w:t>
      </w:r>
      <w:r w:rsidRPr="007C1B84">
        <w:rPr>
          <w:sz w:val="28"/>
          <w:szCs w:val="28"/>
        </w:rPr>
        <w:t xml:space="preserve">адреса, аннулирование </w:t>
      </w:r>
      <w:r>
        <w:rPr>
          <w:sz w:val="28"/>
          <w:szCs w:val="28"/>
        </w:rPr>
        <w:t xml:space="preserve">его </w:t>
      </w:r>
      <w:r w:rsidRPr="007C1B84">
        <w:rPr>
          <w:sz w:val="28"/>
          <w:szCs w:val="28"/>
        </w:rPr>
        <w:t>адреса на территории сельского поселения Лямина»:</w:t>
      </w:r>
    </w:p>
    <w:p w:rsidR="00E73248" w:rsidRDefault="00E73248" w:rsidP="00E73248">
      <w:pPr>
        <w:jc w:val="both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1.</w:t>
      </w: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  Утвердить список должностных</w:t>
      </w:r>
      <w:r w:rsidRPr="00265BCF">
        <w:rPr>
          <w:rFonts w:eastAsia="Arial" w:cs="Arial"/>
          <w:kern w:val="1"/>
          <w:sz w:val="28"/>
          <w:szCs w:val="28"/>
          <w:lang w:eastAsia="hi-IN" w:bidi="hi-IN"/>
        </w:rPr>
        <w:t xml:space="preserve"> лиц</w:t>
      </w: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 уполномоченных</w:t>
      </w:r>
      <w:r w:rsidRPr="00265BCF">
        <w:rPr>
          <w:rFonts w:eastAsia="Arial" w:cs="Arial"/>
          <w:kern w:val="1"/>
          <w:sz w:val="28"/>
          <w:szCs w:val="28"/>
          <w:lang w:eastAsia="hi-IN" w:bidi="hi-IN"/>
        </w:rPr>
        <w:t xml:space="preserve"> осуществлять </w:t>
      </w:r>
      <w:r>
        <w:rPr>
          <w:rFonts w:eastAsia="Arial" w:cs="Arial"/>
          <w:kern w:val="1"/>
          <w:sz w:val="28"/>
          <w:szCs w:val="28"/>
          <w:lang w:eastAsia="hi-IN" w:bidi="hi-IN"/>
        </w:rPr>
        <w:t>внесение сведений в Федеральную информационную адресную систему Федеральной налоговой службы по территории сельского поселения Лямина согласно приложению.</w:t>
      </w:r>
    </w:p>
    <w:p w:rsidR="00E73248" w:rsidRDefault="00E73248" w:rsidP="00E7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и разместить на официальном сайте органов местного самоуправления сельского поселения Лямина.</w:t>
      </w:r>
    </w:p>
    <w:p w:rsidR="00E73248" w:rsidRDefault="00E73248" w:rsidP="00E73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E73248" w:rsidRDefault="00E73248" w:rsidP="00E73248">
      <w:pPr>
        <w:rPr>
          <w:sz w:val="28"/>
          <w:szCs w:val="28"/>
        </w:rPr>
      </w:pPr>
    </w:p>
    <w:p w:rsidR="00E73248" w:rsidRDefault="00E73248" w:rsidP="00E73248">
      <w:pPr>
        <w:rPr>
          <w:sz w:val="28"/>
          <w:szCs w:val="28"/>
        </w:rPr>
      </w:pPr>
    </w:p>
    <w:p w:rsidR="00E73248" w:rsidRDefault="00E73248" w:rsidP="00E7324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Лямина                                                А.А. Дизер</w:t>
      </w:r>
    </w:p>
    <w:p w:rsidR="00E73248" w:rsidRDefault="00E73248" w:rsidP="00E73248">
      <w:pPr>
        <w:rPr>
          <w:sz w:val="28"/>
          <w:szCs w:val="28"/>
        </w:rPr>
      </w:pPr>
    </w:p>
    <w:p w:rsidR="00E73248" w:rsidRDefault="00E73248" w:rsidP="00E73248">
      <w:pPr>
        <w:rPr>
          <w:sz w:val="28"/>
          <w:szCs w:val="28"/>
        </w:rPr>
      </w:pPr>
    </w:p>
    <w:p w:rsidR="00E73248" w:rsidRDefault="00E73248" w:rsidP="00E73248">
      <w:pPr>
        <w:ind w:firstLine="5387"/>
        <w:rPr>
          <w:color w:val="000000"/>
        </w:rPr>
      </w:pPr>
      <w:r>
        <w:rPr>
          <w:color w:val="000000"/>
        </w:rPr>
        <w:t xml:space="preserve"> </w:t>
      </w: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  <w:r>
        <w:rPr>
          <w:color w:val="000000"/>
        </w:rPr>
        <w:t xml:space="preserve"> </w:t>
      </w: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firstLine="5387"/>
        <w:rPr>
          <w:color w:val="000000"/>
        </w:rPr>
      </w:pPr>
    </w:p>
    <w:p w:rsidR="00E73248" w:rsidRDefault="00E73248" w:rsidP="00E73248">
      <w:pPr>
        <w:ind w:left="5387"/>
        <w:jc w:val="right"/>
        <w:rPr>
          <w:color w:val="000000"/>
        </w:rPr>
      </w:pPr>
    </w:p>
    <w:p w:rsidR="00E73248" w:rsidRDefault="00E73248" w:rsidP="00E73248">
      <w:pPr>
        <w:ind w:left="538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E73248" w:rsidRDefault="00E73248" w:rsidP="00E73248">
      <w:pPr>
        <w:ind w:left="5387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E73248" w:rsidRDefault="00E73248" w:rsidP="00E73248">
      <w:pPr>
        <w:ind w:left="5387"/>
        <w:jc w:val="right"/>
        <w:rPr>
          <w:color w:val="000000"/>
        </w:rPr>
      </w:pPr>
      <w:r>
        <w:rPr>
          <w:color w:val="000000"/>
        </w:rPr>
        <w:t>сельского поселения Лямина</w:t>
      </w:r>
    </w:p>
    <w:p w:rsidR="00E73248" w:rsidRDefault="0065556B" w:rsidP="00E73248">
      <w:pPr>
        <w:ind w:left="5387"/>
        <w:jc w:val="right"/>
        <w:rPr>
          <w:color w:val="000000"/>
        </w:rPr>
      </w:pPr>
      <w:r>
        <w:rPr>
          <w:color w:val="000000"/>
        </w:rPr>
        <w:t xml:space="preserve"> от «10» ноября </w:t>
      </w:r>
      <w:r w:rsidR="00E73248">
        <w:rPr>
          <w:color w:val="000000"/>
        </w:rPr>
        <w:t>2020</w:t>
      </w:r>
      <w:r>
        <w:rPr>
          <w:color w:val="000000"/>
        </w:rPr>
        <w:t xml:space="preserve"> года</w:t>
      </w:r>
      <w:r w:rsidR="00842ABF">
        <w:rPr>
          <w:color w:val="000000"/>
        </w:rPr>
        <w:t xml:space="preserve"> № 15</w:t>
      </w:r>
    </w:p>
    <w:p w:rsidR="00E73248" w:rsidRDefault="00E73248" w:rsidP="00E73248">
      <w:pPr>
        <w:ind w:firstLine="709"/>
        <w:jc w:val="center"/>
        <w:rPr>
          <w:color w:val="000000"/>
        </w:rPr>
      </w:pPr>
    </w:p>
    <w:p w:rsidR="00E73248" w:rsidRDefault="00E73248" w:rsidP="00E73248">
      <w:pPr>
        <w:ind w:firstLine="709"/>
        <w:jc w:val="center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Список </w:t>
      </w:r>
    </w:p>
    <w:p w:rsidR="00E73248" w:rsidRDefault="00E73248" w:rsidP="00E73248">
      <w:pPr>
        <w:jc w:val="center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rFonts w:eastAsia="Arial" w:cs="Arial"/>
          <w:kern w:val="1"/>
          <w:sz w:val="28"/>
          <w:szCs w:val="28"/>
          <w:lang w:eastAsia="hi-IN" w:bidi="hi-IN"/>
        </w:rPr>
        <w:t>должностных</w:t>
      </w:r>
      <w:r w:rsidRPr="00265BCF">
        <w:rPr>
          <w:rFonts w:eastAsia="Arial" w:cs="Arial"/>
          <w:kern w:val="1"/>
          <w:sz w:val="28"/>
          <w:szCs w:val="28"/>
          <w:lang w:eastAsia="hi-IN" w:bidi="hi-IN"/>
        </w:rPr>
        <w:t xml:space="preserve"> лиц,</w:t>
      </w: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 уполномоченных</w:t>
      </w:r>
      <w:r w:rsidRPr="00265BCF">
        <w:rPr>
          <w:rFonts w:eastAsia="Arial" w:cs="Arial"/>
          <w:kern w:val="1"/>
          <w:sz w:val="28"/>
          <w:szCs w:val="28"/>
          <w:lang w:eastAsia="hi-IN" w:bidi="hi-IN"/>
        </w:rPr>
        <w:t xml:space="preserve"> осуществлять </w:t>
      </w: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внесение сведений </w:t>
      </w:r>
    </w:p>
    <w:p w:rsidR="00E73248" w:rsidRDefault="00E73248" w:rsidP="00E73248">
      <w:pPr>
        <w:jc w:val="center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в Федеральную информационную адресную систему </w:t>
      </w:r>
    </w:p>
    <w:p w:rsidR="00E73248" w:rsidRDefault="00E73248" w:rsidP="00E73248">
      <w:pPr>
        <w:jc w:val="center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rFonts w:eastAsia="Arial" w:cs="Arial"/>
          <w:kern w:val="1"/>
          <w:sz w:val="28"/>
          <w:szCs w:val="28"/>
          <w:lang w:eastAsia="hi-IN" w:bidi="hi-IN"/>
        </w:rPr>
        <w:t xml:space="preserve">Федеральной налоговой службы </w:t>
      </w:r>
    </w:p>
    <w:p w:rsidR="00E73248" w:rsidRDefault="00E73248" w:rsidP="00E73248">
      <w:pPr>
        <w:jc w:val="center"/>
        <w:rPr>
          <w:rFonts w:eastAsia="Arial" w:cs="Arial"/>
          <w:kern w:val="1"/>
          <w:sz w:val="28"/>
          <w:szCs w:val="28"/>
          <w:lang w:eastAsia="hi-IN" w:bidi="hi-IN"/>
        </w:rPr>
      </w:pPr>
      <w:r>
        <w:rPr>
          <w:rFonts w:eastAsia="Arial" w:cs="Arial"/>
          <w:kern w:val="1"/>
          <w:sz w:val="28"/>
          <w:szCs w:val="28"/>
          <w:lang w:eastAsia="hi-IN" w:bidi="hi-IN"/>
        </w:rPr>
        <w:t>по территории сельского поселения Лямина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93"/>
        <w:gridCol w:w="6938"/>
      </w:tblGrid>
      <w:tr w:rsidR="00E73248" w:rsidRPr="00347D36" w:rsidTr="00776479">
        <w:tc>
          <w:tcPr>
            <w:tcW w:w="540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№ </w:t>
            </w:r>
            <w:proofErr w:type="spellStart"/>
            <w:proofErr w:type="gramStart"/>
            <w:r w:rsidRPr="00347D36">
              <w:rPr>
                <w:rFonts w:eastAsia="Arial" w:cs="Arial"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347D36">
              <w:rPr>
                <w:rFonts w:eastAsia="Arial" w:cs="Arial"/>
                <w:kern w:val="1"/>
                <w:lang w:eastAsia="hi-IN" w:bidi="hi-IN"/>
              </w:rPr>
              <w:t>/</w:t>
            </w:r>
            <w:proofErr w:type="spellStart"/>
            <w:r w:rsidRPr="00347D36">
              <w:rPr>
                <w:rFonts w:eastAsia="Arial" w:cs="Arial"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2120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rFonts w:eastAsia="Arial" w:cs="Arial"/>
                <w:kern w:val="1"/>
                <w:lang w:eastAsia="hi-IN" w:bidi="hi-IN"/>
              </w:rPr>
              <w:t>Ф.И.О., должность</w:t>
            </w:r>
          </w:p>
        </w:tc>
        <w:tc>
          <w:tcPr>
            <w:tcW w:w="7477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bCs/>
              </w:rPr>
              <w:t>Полномочия</w:t>
            </w:r>
          </w:p>
        </w:tc>
      </w:tr>
      <w:tr w:rsidR="00E73248" w:rsidRPr="00347D36" w:rsidTr="00776479">
        <w:tc>
          <w:tcPr>
            <w:tcW w:w="540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rFonts w:eastAsia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2120" w:type="dxa"/>
          </w:tcPr>
          <w:p w:rsidR="00E73248" w:rsidRPr="00347D36" w:rsidRDefault="00E73248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r>
              <w:rPr>
                <w:rFonts w:eastAsia="Arial" w:cs="Arial"/>
                <w:kern w:val="1"/>
                <w:lang w:eastAsia="hi-IN" w:bidi="hi-IN"/>
              </w:rPr>
              <w:t>Дизер Алексей Александрович, Г</w:t>
            </w: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лава сельского поселения </w:t>
            </w:r>
            <w:r>
              <w:rPr>
                <w:rFonts w:eastAsia="Arial" w:cs="Arial"/>
                <w:kern w:val="1"/>
                <w:lang w:eastAsia="hi-IN" w:bidi="hi-IN"/>
              </w:rPr>
              <w:t>Лямина</w:t>
            </w:r>
          </w:p>
        </w:tc>
        <w:tc>
          <w:tcPr>
            <w:tcW w:w="7477" w:type="dxa"/>
          </w:tcPr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размещение сведений о присвоении объекту адресации адреса или об его аннулировании</w:t>
            </w:r>
            <w:r>
              <w:t xml:space="preserve"> </w:t>
            </w:r>
            <w:r w:rsidRPr="00A367D6">
              <w:t>в государственном адресном реестре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размещаемых в государственном адресном реестре сведений о присвоении объекту адресации</w:t>
            </w:r>
            <w:r>
              <w:t xml:space="preserve"> </w:t>
            </w:r>
            <w:r w:rsidRPr="00A367D6">
              <w:t>адреса или об его аннулировании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решений уполномоченного органа о присвоении объекту адресации адреса или об аннулировании его адреса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направление заявок на регистрацию, заявок на внесение изменений, заявок на прекращение доступа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заявок на регистрацию, заявок на внесение изменений, заявок</w:t>
            </w:r>
            <w:r>
              <w:t>.</w:t>
            </w:r>
          </w:p>
          <w:p w:rsidR="00E73248" w:rsidRPr="00347D36" w:rsidRDefault="00E73248" w:rsidP="00776479">
            <w:pPr>
              <w:jc w:val="both"/>
              <w:rPr>
                <w:bCs/>
              </w:rPr>
            </w:pPr>
            <w:r>
              <w:t>П</w:t>
            </w:r>
            <w:r w:rsidRPr="00A367D6">
              <w:t>олучение и рассмотрение уведомлений и протоколов</w:t>
            </w:r>
            <w:r>
              <w:t>.</w:t>
            </w:r>
          </w:p>
        </w:tc>
      </w:tr>
      <w:tr w:rsidR="00E73248" w:rsidRPr="00347D36" w:rsidTr="00776479">
        <w:tc>
          <w:tcPr>
            <w:tcW w:w="540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rFonts w:eastAsia="Arial" w:cs="Arial"/>
                <w:kern w:val="1"/>
                <w:lang w:eastAsia="hi-IN" w:bidi="hi-IN"/>
              </w:rPr>
              <w:t>2</w:t>
            </w:r>
          </w:p>
        </w:tc>
        <w:tc>
          <w:tcPr>
            <w:tcW w:w="2120" w:type="dxa"/>
          </w:tcPr>
          <w:p w:rsidR="00E73248" w:rsidRPr="00347D36" w:rsidRDefault="00E73248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r>
              <w:rPr>
                <w:rFonts w:eastAsia="Arial" w:cs="Arial"/>
                <w:kern w:val="1"/>
                <w:lang w:eastAsia="hi-IN" w:bidi="hi-IN"/>
              </w:rPr>
              <w:t>Гапоненко Яна Юрьевна</w:t>
            </w: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, </w:t>
            </w:r>
            <w:r>
              <w:rPr>
                <w:rFonts w:eastAsia="Arial" w:cs="Arial"/>
                <w:kern w:val="1"/>
                <w:lang w:eastAsia="hi-IN" w:bidi="hi-IN"/>
              </w:rPr>
              <w:t>Заведующий сектором администрации</w:t>
            </w: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 сельского поселения </w:t>
            </w:r>
            <w:r>
              <w:rPr>
                <w:rFonts w:eastAsia="Arial" w:cs="Arial"/>
                <w:kern w:val="1"/>
                <w:lang w:eastAsia="hi-IN" w:bidi="hi-IN"/>
              </w:rPr>
              <w:t>Лямина</w:t>
            </w:r>
          </w:p>
        </w:tc>
        <w:tc>
          <w:tcPr>
            <w:tcW w:w="7477" w:type="dxa"/>
          </w:tcPr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размещение сведений о присвоении объекту адресации адреса или об его аннулировании</w:t>
            </w:r>
            <w:r>
              <w:t xml:space="preserve"> </w:t>
            </w:r>
            <w:r w:rsidRPr="00A367D6">
              <w:t>в государственном адресном реестре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размещаемых в государственном адресном реестре сведений о присвоении объекту адресации</w:t>
            </w:r>
            <w:r>
              <w:t xml:space="preserve"> </w:t>
            </w:r>
            <w:r w:rsidRPr="00A367D6">
              <w:t>адреса или об его аннулировании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решений уполномоченного органа о присвоении объекту адресации адреса или об аннулировании его адреса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направление заявок на регистрацию, заявок на внесение изменений, заявок на прекращение доступа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заявок на регистрацию, заявок на внесение изменений, заявок</w:t>
            </w:r>
            <w:r>
              <w:t>.</w:t>
            </w:r>
          </w:p>
          <w:p w:rsidR="00E73248" w:rsidRPr="00347D36" w:rsidRDefault="00E73248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r>
              <w:t>П</w:t>
            </w:r>
            <w:r w:rsidRPr="00A367D6">
              <w:t>олучение и рассмотрение уведомлений и протоколов</w:t>
            </w:r>
            <w:r>
              <w:t>.</w:t>
            </w:r>
          </w:p>
        </w:tc>
      </w:tr>
      <w:tr w:rsidR="00E73248" w:rsidRPr="00347D36" w:rsidTr="009A59FB">
        <w:trPr>
          <w:trHeight w:val="3495"/>
        </w:trPr>
        <w:tc>
          <w:tcPr>
            <w:tcW w:w="540" w:type="dxa"/>
          </w:tcPr>
          <w:p w:rsidR="00E73248" w:rsidRPr="00347D36" w:rsidRDefault="00E73248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347D36">
              <w:rPr>
                <w:rFonts w:eastAsia="Arial" w:cs="Arial"/>
                <w:kern w:val="1"/>
                <w:lang w:eastAsia="hi-IN" w:bidi="hi-IN"/>
              </w:rPr>
              <w:t>3</w:t>
            </w:r>
          </w:p>
        </w:tc>
        <w:tc>
          <w:tcPr>
            <w:tcW w:w="2120" w:type="dxa"/>
          </w:tcPr>
          <w:p w:rsidR="00E73248" w:rsidRPr="00347D36" w:rsidRDefault="00E73248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proofErr w:type="spellStart"/>
            <w:r>
              <w:rPr>
                <w:rFonts w:eastAsia="Arial" w:cs="Arial"/>
                <w:kern w:val="1"/>
                <w:lang w:eastAsia="hi-IN" w:bidi="hi-IN"/>
              </w:rPr>
              <w:t>Евсюкова</w:t>
            </w:r>
            <w:proofErr w:type="spellEnd"/>
            <w:r>
              <w:rPr>
                <w:rFonts w:eastAsia="Arial" w:cs="Arial"/>
                <w:kern w:val="1"/>
                <w:lang w:eastAsia="hi-IN" w:bidi="hi-IN"/>
              </w:rPr>
              <w:t xml:space="preserve"> Антонина</w:t>
            </w: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 Николаевна, </w:t>
            </w:r>
            <w:r>
              <w:rPr>
                <w:rFonts w:eastAsia="Arial" w:cs="Arial"/>
                <w:kern w:val="1"/>
                <w:lang w:eastAsia="hi-IN" w:bidi="hi-IN"/>
              </w:rPr>
              <w:t xml:space="preserve">Главный </w:t>
            </w:r>
            <w:r w:rsidRPr="00347D36">
              <w:rPr>
                <w:rFonts w:eastAsia="Arial" w:cs="Arial"/>
                <w:kern w:val="1"/>
                <w:lang w:eastAsia="hi-IN" w:bidi="hi-IN"/>
              </w:rPr>
              <w:t xml:space="preserve">специалист сельского поселения </w:t>
            </w:r>
            <w:r>
              <w:rPr>
                <w:rFonts w:eastAsia="Arial" w:cs="Arial"/>
                <w:kern w:val="1"/>
                <w:lang w:eastAsia="hi-IN" w:bidi="hi-IN"/>
              </w:rPr>
              <w:t>Лямина</w:t>
            </w:r>
          </w:p>
        </w:tc>
        <w:tc>
          <w:tcPr>
            <w:tcW w:w="7477" w:type="dxa"/>
          </w:tcPr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размещение сведений о присвоении объекту адресации адреса или об его аннулировании в государственном адресном реестре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размещаемых в государственном адресном реестре сведений о присвоении объекту адресации</w:t>
            </w:r>
            <w:r>
              <w:t xml:space="preserve"> </w:t>
            </w:r>
            <w:r w:rsidRPr="00A367D6">
              <w:t>адреса или об его аннулировании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решений уполномоченного органа о присвоении объекту адресации адреса или об аннулировании его адреса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Ф</w:t>
            </w:r>
            <w:r w:rsidRPr="00A367D6">
              <w:t>ормирование и направление заявок на регистрацию, заявок на внесение изменений, заявок на прекращение доступа</w:t>
            </w:r>
            <w:r>
              <w:t>.</w:t>
            </w:r>
          </w:p>
          <w:p w:rsidR="00E73248" w:rsidRDefault="00E73248" w:rsidP="00776479">
            <w:pPr>
              <w:jc w:val="both"/>
            </w:pPr>
            <w:r>
              <w:t>П</w:t>
            </w:r>
            <w:r w:rsidRPr="00A367D6">
              <w:t>одписание заявок на регистрацию, заявок на внесение изменений, заявок</w:t>
            </w:r>
            <w:r>
              <w:t>.</w:t>
            </w:r>
          </w:p>
          <w:p w:rsidR="00E73248" w:rsidRPr="00347D36" w:rsidRDefault="00E73248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r>
              <w:t>П</w:t>
            </w:r>
            <w:r w:rsidRPr="00A367D6">
              <w:t>олучение и рассмотрение уведомлений и протоколов</w:t>
            </w:r>
            <w:r>
              <w:t>.</w:t>
            </w:r>
          </w:p>
        </w:tc>
      </w:tr>
      <w:tr w:rsidR="009A59FB" w:rsidRPr="00347D36" w:rsidTr="00776479">
        <w:trPr>
          <w:trHeight w:val="105"/>
        </w:trPr>
        <w:tc>
          <w:tcPr>
            <w:tcW w:w="540" w:type="dxa"/>
          </w:tcPr>
          <w:p w:rsidR="009A59FB" w:rsidRPr="009A59FB" w:rsidRDefault="009A59FB" w:rsidP="00776479">
            <w:pPr>
              <w:jc w:val="center"/>
              <w:rPr>
                <w:rFonts w:eastAsia="Arial" w:cs="Arial"/>
                <w:kern w:val="1"/>
                <w:lang w:eastAsia="hi-IN" w:bidi="hi-IN"/>
              </w:rPr>
            </w:pPr>
            <w:r w:rsidRPr="009A59FB">
              <w:rPr>
                <w:rFonts w:eastAsia="Arial" w:cs="Arial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2120" w:type="dxa"/>
          </w:tcPr>
          <w:p w:rsidR="009A59FB" w:rsidRPr="009A59FB" w:rsidRDefault="009A59FB" w:rsidP="00776479">
            <w:pPr>
              <w:jc w:val="both"/>
              <w:rPr>
                <w:rFonts w:eastAsia="Arial" w:cs="Arial"/>
                <w:kern w:val="1"/>
                <w:lang w:eastAsia="hi-IN" w:bidi="hi-IN"/>
              </w:rPr>
            </w:pPr>
            <w:r w:rsidRPr="009A59FB">
              <w:rPr>
                <w:color w:val="000000"/>
              </w:rPr>
              <w:t xml:space="preserve">Галина Земфира </w:t>
            </w:r>
            <w:proofErr w:type="spellStart"/>
            <w:r w:rsidRPr="009A59FB">
              <w:rPr>
                <w:color w:val="000000"/>
              </w:rPr>
              <w:t>Чулпановна</w:t>
            </w:r>
            <w:proofErr w:type="spellEnd"/>
            <w:r w:rsidRPr="009A59FB">
              <w:rPr>
                <w:color w:val="000000"/>
              </w:rPr>
              <w:t>, Главный бухгалтер администрации сельского поселения Лямина</w:t>
            </w:r>
          </w:p>
        </w:tc>
        <w:tc>
          <w:tcPr>
            <w:tcW w:w="7477" w:type="dxa"/>
          </w:tcPr>
          <w:p w:rsidR="009A59FB" w:rsidRDefault="009A59FB" w:rsidP="009A5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A59FB">
              <w:rPr>
                <w:color w:val="000000"/>
              </w:rPr>
              <w:t xml:space="preserve">Формирование и размещение сведений о присвоении объекту адресации адреса или об его аннулировании в государственном адресном реестре. </w:t>
            </w:r>
          </w:p>
          <w:p w:rsidR="009A59FB" w:rsidRDefault="009A59FB" w:rsidP="009A5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A59FB">
              <w:rPr>
                <w:color w:val="000000"/>
              </w:rPr>
              <w:t>Подписание размещаемых в государственном адресном реестре сведений о присвоении объекту адресации адреса или об его аннулировании.</w:t>
            </w:r>
          </w:p>
          <w:p w:rsidR="009A59FB" w:rsidRDefault="009A59FB" w:rsidP="009A5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A59FB">
              <w:rPr>
                <w:color w:val="000000"/>
              </w:rPr>
              <w:t xml:space="preserve">Формирование решений уполномоченного органа о присвоении объекту адресации адреса или об аннулировании его адреса. Формирование и направление заявок на регистрацию, заявок на внесение изменений, заявок на прекращение доступа. Подписание заявок на регистрацию, заявок на внесение изменений, заявок. </w:t>
            </w:r>
          </w:p>
          <w:p w:rsidR="009A59FB" w:rsidRPr="009A59FB" w:rsidRDefault="009A59FB" w:rsidP="009A5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A59FB">
              <w:rPr>
                <w:color w:val="000000"/>
              </w:rPr>
              <w:t>Получение и рассмотрение уведомлений и протоколов.</w:t>
            </w:r>
          </w:p>
        </w:tc>
      </w:tr>
    </w:tbl>
    <w:p w:rsidR="00C31E7C" w:rsidRDefault="00C31E7C"/>
    <w:sectPr w:rsidR="00C31E7C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48"/>
    <w:rsid w:val="000C7A99"/>
    <w:rsid w:val="003D2396"/>
    <w:rsid w:val="00430D87"/>
    <w:rsid w:val="0065556B"/>
    <w:rsid w:val="006C1744"/>
    <w:rsid w:val="00842ABF"/>
    <w:rsid w:val="009A59FB"/>
    <w:rsid w:val="00C31E7C"/>
    <w:rsid w:val="00DD2B83"/>
    <w:rsid w:val="00E7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5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2020-11-17T06:05:00Z</cp:lastPrinted>
  <dcterms:created xsi:type="dcterms:W3CDTF">2020-11-11T07:42:00Z</dcterms:created>
  <dcterms:modified xsi:type="dcterms:W3CDTF">2020-11-17T06:05:00Z</dcterms:modified>
</cp:coreProperties>
</file>