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3E" w:rsidRPr="00961F6D" w:rsidRDefault="00670B3E" w:rsidP="00D6098F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961F6D">
        <w:rPr>
          <w:rFonts w:ascii="Times New Roman" w:hAnsi="Times New Roman"/>
          <w:b/>
          <w:sz w:val="27"/>
          <w:szCs w:val="27"/>
        </w:rPr>
        <w:t>СОВЕТ ДЕПУТАТОВ</w:t>
      </w:r>
    </w:p>
    <w:p w:rsidR="00670B3E" w:rsidRPr="00961F6D" w:rsidRDefault="00670B3E" w:rsidP="00670B3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961F6D">
        <w:rPr>
          <w:rFonts w:ascii="Times New Roman" w:hAnsi="Times New Roman"/>
          <w:b/>
          <w:sz w:val="27"/>
          <w:szCs w:val="27"/>
        </w:rPr>
        <w:t>СЕЛЬСКОГО ПОСЕЛЕНИЯ ЛЯМИНА</w:t>
      </w:r>
    </w:p>
    <w:p w:rsidR="00670B3E" w:rsidRPr="00961F6D" w:rsidRDefault="00670B3E" w:rsidP="00670B3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961F6D">
        <w:rPr>
          <w:rFonts w:ascii="Times New Roman" w:hAnsi="Times New Roman"/>
          <w:b/>
          <w:sz w:val="27"/>
          <w:szCs w:val="27"/>
        </w:rPr>
        <w:t>Сургутского района</w:t>
      </w:r>
    </w:p>
    <w:p w:rsidR="00670B3E" w:rsidRPr="00961F6D" w:rsidRDefault="00670B3E" w:rsidP="00670B3E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961F6D">
        <w:rPr>
          <w:rFonts w:ascii="Times New Roman" w:hAnsi="Times New Roman"/>
          <w:b/>
          <w:sz w:val="27"/>
          <w:szCs w:val="27"/>
        </w:rPr>
        <w:t>Ханты-Мансийского автономного округа – Югры</w:t>
      </w:r>
    </w:p>
    <w:p w:rsidR="00670B3E" w:rsidRPr="00961F6D" w:rsidRDefault="00670B3E" w:rsidP="00670B3E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70B3E" w:rsidRDefault="00D6098F" w:rsidP="00D6098F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961F6D">
        <w:rPr>
          <w:rFonts w:ascii="Times New Roman" w:hAnsi="Times New Roman"/>
          <w:b/>
          <w:sz w:val="27"/>
          <w:szCs w:val="27"/>
        </w:rPr>
        <w:t>РЕШЕНИЕ</w:t>
      </w:r>
    </w:p>
    <w:p w:rsidR="00961F6D" w:rsidRPr="00961F6D" w:rsidRDefault="00961F6D" w:rsidP="00D6098F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14415" w:type="dxa"/>
        <w:tblLook w:val="01E0"/>
      </w:tblPr>
      <w:tblGrid>
        <w:gridCol w:w="9464"/>
        <w:gridCol w:w="4951"/>
      </w:tblGrid>
      <w:tr w:rsidR="00670B3E" w:rsidRPr="00007B8E" w:rsidTr="00961F6D">
        <w:tc>
          <w:tcPr>
            <w:tcW w:w="9464" w:type="dxa"/>
            <w:shd w:val="clear" w:color="auto" w:fill="auto"/>
          </w:tcPr>
          <w:p w:rsidR="00670B3E" w:rsidRPr="00007B8E" w:rsidRDefault="00961F6D" w:rsidP="0096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</w:t>
            </w:r>
            <w:r w:rsidR="00670B3E" w:rsidRPr="00007B8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="00670B3E" w:rsidRPr="00007B8E">
              <w:rPr>
                <w:rFonts w:ascii="Times New Roman" w:hAnsi="Times New Roman"/>
                <w:sz w:val="24"/>
                <w:szCs w:val="24"/>
              </w:rPr>
              <w:t xml:space="preserve">2016 года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№ 121</w:t>
            </w:r>
            <w:r w:rsidR="00670B3E" w:rsidRPr="00007B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с.п. Лямина</w:t>
            </w:r>
          </w:p>
        </w:tc>
        <w:tc>
          <w:tcPr>
            <w:tcW w:w="4951" w:type="dxa"/>
            <w:shd w:val="clear" w:color="auto" w:fill="auto"/>
          </w:tcPr>
          <w:p w:rsidR="00670B3E" w:rsidRPr="00007B8E" w:rsidRDefault="00670B3E" w:rsidP="00ED1F8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96885" w:rsidRPr="00A96885" w:rsidRDefault="00A96885" w:rsidP="00A9688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70B3E" w:rsidRPr="00961F6D" w:rsidRDefault="00670B3E" w:rsidP="00670B3E">
      <w:pPr>
        <w:widowControl w:val="0"/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F6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проверке достоверности и полноты сведений, предста</w:t>
      </w:r>
      <w:r w:rsidRPr="00961F6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61F6D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ляемых лицами, замещающими муниципальные должн</w:t>
      </w:r>
      <w:r w:rsidRPr="00961F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61F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в органах местного самоуправления сельск</w:t>
      </w:r>
      <w:r w:rsidRPr="00961F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61F6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Лямина, и соблюдения огранич</w:t>
      </w:r>
      <w:r w:rsidRPr="00961F6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61F6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и запретов лицами, замещающими муниц</w:t>
      </w:r>
      <w:r w:rsidRPr="00961F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61F6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пальные должности в органах местного сам</w:t>
      </w:r>
      <w:r w:rsidRPr="00961F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61F6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сельского поселения Л</w:t>
      </w:r>
      <w:r w:rsidRPr="00961F6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61F6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мина</w:t>
      </w:r>
    </w:p>
    <w:p w:rsidR="00670B3E" w:rsidRDefault="00670B3E" w:rsidP="00A968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1F6D" w:rsidRDefault="00A96885" w:rsidP="00A968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соответствии с Федеральным законом от 25 декабря 2008 года </w:t>
      </w:r>
      <w:r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№ 273-ФЗ «О противодействии коррупции», постановлением Губернатора Ха</w:t>
      </w:r>
      <w:r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t>н</w:t>
      </w:r>
      <w:r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t>ты-Мансийского автономного округа – Югры от 14 апреля 2010 года № 71 «О Положении «О проверке достоверности и полноты сведений, пре</w:t>
      </w:r>
      <w:r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t>д</w:t>
      </w:r>
      <w:r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t>ставляемых гражданами, претендующими на замещение государственных должностей Ханты-Мансийского автономного округа – Югры, и лицами, замещающими гос</w:t>
      </w:r>
      <w:r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t>у</w:t>
      </w:r>
      <w:r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t>дарственные должности Ханты-Мансийского автономного округа – Югры, и соблюдения ограничений лицами, замещающими госуда</w:t>
      </w:r>
      <w:r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r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ственные должности Ханты-Мансийского автономного округа – Югры», </w:t>
      </w:r>
      <w:r w:rsidRPr="00961F6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У</w:t>
      </w:r>
      <w:r w:rsidRPr="00961F6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</w:t>
      </w:r>
      <w:r w:rsidRPr="00961F6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тавом </w:t>
      </w:r>
      <w:r w:rsidR="00670B3E" w:rsidRPr="00961F6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сельского поселения Лямина, </w:t>
      </w:r>
    </w:p>
    <w:p w:rsidR="00961F6D" w:rsidRDefault="00961F6D" w:rsidP="00A968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670B3E" w:rsidRPr="00670B3E" w:rsidRDefault="00670B3E" w:rsidP="00961F6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00961F6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Совет депутатов сельского поселения Лямина</w:t>
      </w:r>
      <w:r w:rsidR="00961F6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решил</w:t>
      </w:r>
      <w:r w:rsidRPr="00670B3E">
        <w:rPr>
          <w:rFonts w:ascii="Times New Roman" w:hAnsi="Times New Roman"/>
          <w:sz w:val="27"/>
          <w:szCs w:val="27"/>
        </w:rPr>
        <w:t>:</w:t>
      </w:r>
    </w:p>
    <w:p w:rsidR="00A96885" w:rsidRPr="00670B3E" w:rsidRDefault="00A96885" w:rsidP="00A96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6885" w:rsidRPr="00961F6D" w:rsidRDefault="00961F6D" w:rsidP="00961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1. </w:t>
      </w:r>
      <w:r w:rsidR="00A96885"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t>Утвердить Положение о проверке достоверности и полноты сведений, представляемых лицами, замещающими муниципальные должности в орг</w:t>
      </w:r>
      <w:r w:rsidR="00A96885"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="00A96885"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нах местного самоуправления </w:t>
      </w:r>
      <w:r w:rsidR="00670B3E"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t>сельского поселения Лямина, и соблюдения ограничений</w:t>
      </w:r>
      <w:r w:rsidR="00A96885"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запретов лицами, замещающими муниц</w:t>
      </w:r>
      <w:r w:rsidR="00A96885"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="00A96885"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пальные должности в органах местного самоуправления </w:t>
      </w:r>
      <w:r w:rsidR="00670B3E"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t>сельского поселения Лямина</w:t>
      </w:r>
      <w:r w:rsidR="00A96885" w:rsidRPr="00961F6D">
        <w:rPr>
          <w:rFonts w:ascii="Times New Roman" w:eastAsia="Times New Roman" w:hAnsi="Times New Roman" w:cs="Times New Roman"/>
          <w:sz w:val="28"/>
          <w:szCs w:val="27"/>
          <w:lang w:eastAsia="ru-RU"/>
        </w:rPr>
        <w:t>, согласно приложению.</w:t>
      </w:r>
    </w:p>
    <w:p w:rsidR="00670B3E" w:rsidRPr="00961F6D" w:rsidRDefault="00A90226" w:rsidP="00961F6D">
      <w:pPr>
        <w:pStyle w:val="aa"/>
        <w:ind w:firstLine="567"/>
        <w:jc w:val="both"/>
        <w:rPr>
          <w:rFonts w:ascii="Times New Roman" w:hAnsi="Times New Roman" w:cs="Times New Roman"/>
          <w:sz w:val="28"/>
        </w:rPr>
      </w:pPr>
      <w:r w:rsidRPr="00961F6D">
        <w:rPr>
          <w:rFonts w:ascii="Times New Roman" w:hAnsi="Times New Roman" w:cs="Times New Roman"/>
          <w:sz w:val="28"/>
        </w:rPr>
        <w:t>2</w:t>
      </w:r>
      <w:r w:rsidR="00670B3E" w:rsidRPr="00961F6D">
        <w:rPr>
          <w:rFonts w:ascii="Times New Roman" w:hAnsi="Times New Roman" w:cs="Times New Roman"/>
          <w:sz w:val="28"/>
        </w:rPr>
        <w:t>. Обнародовать настоящее решение и разместить на официальном сайте сельского пос</w:t>
      </w:r>
      <w:r w:rsidR="00670B3E" w:rsidRPr="00961F6D">
        <w:rPr>
          <w:rFonts w:ascii="Times New Roman" w:hAnsi="Times New Roman" w:cs="Times New Roman"/>
          <w:sz w:val="28"/>
        </w:rPr>
        <w:t>е</w:t>
      </w:r>
      <w:r w:rsidR="00670B3E" w:rsidRPr="00961F6D">
        <w:rPr>
          <w:rFonts w:ascii="Times New Roman" w:hAnsi="Times New Roman" w:cs="Times New Roman"/>
          <w:sz w:val="28"/>
        </w:rPr>
        <w:t>ления Лямина.</w:t>
      </w:r>
    </w:p>
    <w:p w:rsidR="00670B3E" w:rsidRPr="00961F6D" w:rsidRDefault="00A90226" w:rsidP="00961F6D">
      <w:pPr>
        <w:pStyle w:val="aa"/>
        <w:ind w:firstLine="567"/>
        <w:jc w:val="both"/>
        <w:rPr>
          <w:rFonts w:ascii="Times New Roman" w:hAnsi="Times New Roman" w:cs="Times New Roman"/>
          <w:sz w:val="28"/>
        </w:rPr>
      </w:pPr>
      <w:r w:rsidRPr="00961F6D">
        <w:rPr>
          <w:rFonts w:ascii="Times New Roman" w:hAnsi="Times New Roman" w:cs="Times New Roman"/>
          <w:sz w:val="28"/>
        </w:rPr>
        <w:t>3</w:t>
      </w:r>
      <w:r w:rsidR="00670B3E" w:rsidRPr="00961F6D">
        <w:rPr>
          <w:rFonts w:ascii="Times New Roman" w:hAnsi="Times New Roman" w:cs="Times New Roman"/>
          <w:sz w:val="28"/>
        </w:rPr>
        <w:t>.  Контроль за выполнение настоящего решения возложить на заместителя главы сельского пос</w:t>
      </w:r>
      <w:r w:rsidR="00670B3E" w:rsidRPr="00961F6D">
        <w:rPr>
          <w:rFonts w:ascii="Times New Roman" w:hAnsi="Times New Roman" w:cs="Times New Roman"/>
          <w:sz w:val="28"/>
        </w:rPr>
        <w:t>е</w:t>
      </w:r>
      <w:r w:rsidR="00670B3E" w:rsidRPr="00961F6D">
        <w:rPr>
          <w:rFonts w:ascii="Times New Roman" w:hAnsi="Times New Roman" w:cs="Times New Roman"/>
          <w:sz w:val="28"/>
        </w:rPr>
        <w:t>ления Лямина.</w:t>
      </w:r>
    </w:p>
    <w:p w:rsidR="00670B3E" w:rsidRDefault="00670B3E" w:rsidP="00670B3E">
      <w:pPr>
        <w:pStyle w:val="a3"/>
        <w:jc w:val="both"/>
        <w:rPr>
          <w:rFonts w:ascii="Times New Roman" w:hAnsi="Times New Roman"/>
          <w:spacing w:val="0"/>
          <w:sz w:val="28"/>
          <w:szCs w:val="27"/>
        </w:rPr>
      </w:pPr>
    </w:p>
    <w:p w:rsidR="00961F6D" w:rsidRPr="00961F6D" w:rsidRDefault="00961F6D" w:rsidP="00670B3E">
      <w:pPr>
        <w:pStyle w:val="a3"/>
        <w:jc w:val="both"/>
        <w:rPr>
          <w:rFonts w:ascii="Times New Roman" w:hAnsi="Times New Roman"/>
          <w:spacing w:val="0"/>
          <w:sz w:val="28"/>
          <w:szCs w:val="27"/>
        </w:rPr>
      </w:pPr>
    </w:p>
    <w:p w:rsidR="00670B3E" w:rsidRPr="00961F6D" w:rsidRDefault="00670B3E" w:rsidP="00961F6D">
      <w:pPr>
        <w:pStyle w:val="aa"/>
        <w:rPr>
          <w:rFonts w:ascii="Times New Roman" w:hAnsi="Times New Roman" w:cs="Times New Roman"/>
          <w:sz w:val="28"/>
        </w:rPr>
      </w:pPr>
      <w:r w:rsidRPr="00961F6D">
        <w:rPr>
          <w:rFonts w:ascii="Times New Roman" w:hAnsi="Times New Roman" w:cs="Times New Roman"/>
          <w:sz w:val="28"/>
        </w:rPr>
        <w:t>Глава сельского поселения</w:t>
      </w:r>
      <w:r w:rsidR="00961F6D" w:rsidRPr="00961F6D">
        <w:rPr>
          <w:rFonts w:ascii="Times New Roman" w:hAnsi="Times New Roman" w:cs="Times New Roman"/>
          <w:sz w:val="28"/>
        </w:rPr>
        <w:t xml:space="preserve"> </w:t>
      </w:r>
      <w:r w:rsidRPr="00961F6D">
        <w:rPr>
          <w:rFonts w:ascii="Times New Roman" w:hAnsi="Times New Roman" w:cs="Times New Roman"/>
          <w:sz w:val="28"/>
        </w:rPr>
        <w:t xml:space="preserve">Лямина     </w:t>
      </w:r>
      <w:r w:rsidR="00961F6D" w:rsidRPr="00961F6D">
        <w:rPr>
          <w:rFonts w:ascii="Times New Roman" w:hAnsi="Times New Roman" w:cs="Times New Roman"/>
          <w:sz w:val="28"/>
        </w:rPr>
        <w:t xml:space="preserve">  </w:t>
      </w:r>
      <w:r w:rsidRPr="00961F6D">
        <w:rPr>
          <w:rFonts w:ascii="Times New Roman" w:hAnsi="Times New Roman" w:cs="Times New Roman"/>
          <w:sz w:val="28"/>
        </w:rPr>
        <w:t xml:space="preserve">  </w:t>
      </w:r>
      <w:r w:rsidR="00961F6D">
        <w:rPr>
          <w:rFonts w:ascii="Times New Roman" w:hAnsi="Times New Roman" w:cs="Times New Roman"/>
          <w:sz w:val="28"/>
        </w:rPr>
        <w:t xml:space="preserve">          </w:t>
      </w:r>
      <w:r w:rsidRPr="00961F6D">
        <w:rPr>
          <w:rFonts w:ascii="Times New Roman" w:hAnsi="Times New Roman" w:cs="Times New Roman"/>
          <w:sz w:val="28"/>
        </w:rPr>
        <w:t xml:space="preserve">                  </w:t>
      </w:r>
      <w:r w:rsidR="00961F6D">
        <w:rPr>
          <w:rFonts w:ascii="Times New Roman" w:hAnsi="Times New Roman" w:cs="Times New Roman"/>
          <w:sz w:val="28"/>
        </w:rPr>
        <w:t xml:space="preserve">       </w:t>
      </w:r>
      <w:r w:rsidRPr="00961F6D">
        <w:rPr>
          <w:rFonts w:ascii="Times New Roman" w:hAnsi="Times New Roman" w:cs="Times New Roman"/>
          <w:sz w:val="28"/>
        </w:rPr>
        <w:t xml:space="preserve">           С.Н. Ермол</w:t>
      </w:r>
      <w:r w:rsidRPr="00961F6D">
        <w:rPr>
          <w:rFonts w:ascii="Times New Roman" w:hAnsi="Times New Roman" w:cs="Times New Roman"/>
          <w:sz w:val="28"/>
        </w:rPr>
        <w:t>а</w:t>
      </w:r>
      <w:r w:rsidRPr="00961F6D">
        <w:rPr>
          <w:rFonts w:ascii="Times New Roman" w:hAnsi="Times New Roman" w:cs="Times New Roman"/>
          <w:sz w:val="28"/>
        </w:rPr>
        <w:t>ев</w:t>
      </w:r>
    </w:p>
    <w:p w:rsidR="00A90226" w:rsidRDefault="00A90226" w:rsidP="00D60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226" w:rsidRDefault="00A90226" w:rsidP="00D60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226" w:rsidRDefault="00A90226" w:rsidP="00D60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226" w:rsidRDefault="00A90226" w:rsidP="00D60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0B3E" w:rsidRPr="003F0140" w:rsidRDefault="00670B3E" w:rsidP="00D60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Pr="003F0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</w:t>
      </w:r>
    </w:p>
    <w:p w:rsidR="00670B3E" w:rsidRPr="003F0140" w:rsidRDefault="00670B3E" w:rsidP="00D6098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сел</w:t>
      </w:r>
      <w:r w:rsidR="00B05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ьского поселения Лямина</w:t>
      </w:r>
      <w:r w:rsidR="0096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«24» июня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="0096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121</w:t>
      </w:r>
    </w:p>
    <w:p w:rsidR="00670B3E" w:rsidRDefault="00670B3E" w:rsidP="00D6098F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1F6D" w:rsidRDefault="00961F6D" w:rsidP="00D6098F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0B3E" w:rsidRPr="00E73748" w:rsidRDefault="00670B3E" w:rsidP="0067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</w:t>
      </w:r>
    </w:p>
    <w:p w:rsidR="007E0FE1" w:rsidRPr="00E73748" w:rsidRDefault="00670B3E" w:rsidP="0067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проверке достоверности и полноты сведений, представляемых лицами, </w:t>
      </w:r>
    </w:p>
    <w:p w:rsidR="007E0FE1" w:rsidRPr="00E73748" w:rsidRDefault="00670B3E" w:rsidP="0067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замещающими муниципальные должности в органах местного </w:t>
      </w:r>
    </w:p>
    <w:p w:rsidR="007E0FE1" w:rsidRPr="00E73748" w:rsidRDefault="00670B3E" w:rsidP="0067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самоуправления </w:t>
      </w:r>
      <w:r w:rsidR="007E0FE1"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 Лямина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, и соблюдения ограничений и з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претов лицами, замещающими муниципальные должности в органах </w:t>
      </w:r>
    </w:p>
    <w:p w:rsidR="00670B3E" w:rsidRPr="00E73748" w:rsidRDefault="00670B3E" w:rsidP="0067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местного самоуправления </w:t>
      </w:r>
      <w:r w:rsidR="007E0FE1"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 Лямина</w:t>
      </w:r>
    </w:p>
    <w:p w:rsidR="00670B3E" w:rsidRPr="00E73748" w:rsidRDefault="00670B3E" w:rsidP="0067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0B3E" w:rsidRPr="00E73748" w:rsidRDefault="00670B3E" w:rsidP="0067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Положение о проверке достоверности и полноты сведений, предста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ляемых лицами, замещающими муниципальные должности в органах местного самоуправления </w:t>
      </w:r>
      <w:r w:rsidR="007E0FE1"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 Лямина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, и соблюдения ограничений и з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претов лицами, замещающими муниципальные должности в органах местного самоуправления </w:t>
      </w:r>
      <w:r w:rsidR="007E0FE1"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 Лямина</w:t>
      </w:r>
      <w:r w:rsidR="00A902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Положение), определяет порядок осуществления проверки: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достоверности и полноты сведений о доходах, об имуществе и обязательствах имущественного характера, представленных в соответствии с Пол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жением о представлении лицами, замещающими муниципальные должности в органах местного самоуправления </w:t>
      </w:r>
      <w:r w:rsidR="007E0FE1"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 Лямина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сведений о доходах, расходах, об имуществе и обязательствах имущественного характера, утверждённым </w:t>
      </w:r>
      <w:r w:rsidR="007E0FE1"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главы сельского поселения Лямина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, лицами, з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мещающими муниципальные должности в органах местного самоуправления </w:t>
      </w:r>
      <w:r w:rsidR="007E0FE1"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Лямина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лица, замещающие муниципальные дол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ности), за отчётный период и за два года, предшествующих отчётному периоду;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соблюдения лицами, замещающими муниципальные должности, в течение трёх лет, предшествующих поступлению информации, явившейся основ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</w:t>
      </w:r>
      <w:r w:rsidR="00A90226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исполнения ими должностных обязанностей</w:t>
      </w:r>
      <w:r w:rsidR="00A902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ных Федеральным законом от 25 декабря 2008 года № 273-ФЗ «О противодейс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вии коррупции», другими федеральными законами (далее – установленные о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раничения и запреты).</w:t>
      </w:r>
    </w:p>
    <w:p w:rsidR="00670B3E" w:rsidRPr="00961F6D" w:rsidRDefault="00670B3E" w:rsidP="0067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Проверка, предусмотренная пунктом 1 настоящего Положения (далее – проверка), </w:t>
      </w:r>
      <w:r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осуществляется </w:t>
      </w:r>
      <w:r w:rsidR="0038277B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по соблюдению требований к служебн</w:t>
      </w:r>
      <w:r w:rsidR="0038277B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38277B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му поведению муниципальных служащих и урегулированию конфликта интер</w:t>
      </w:r>
      <w:r w:rsidR="0038277B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38277B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 в администрации сельского поселения Лямина</w:t>
      </w:r>
      <w:r w:rsidR="00D6098F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(далее-</w:t>
      </w:r>
      <w:r w:rsidR="0038277B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</w:t>
      </w:r>
      <w:r w:rsidR="00D6098F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принимается отдельно в отношении каждого лица, замещающего муниципальную должность.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Основанием для осуществления проверки является информация, пре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ставленная в письменном виде в установленном порядке: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70B3E" w:rsidRPr="00961F6D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38277B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</w:t>
      </w:r>
      <w:r w:rsidR="00B0571D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иалистами </w:t>
      </w:r>
      <w:r w:rsidR="0038277B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</w:t>
      </w:r>
      <w:r w:rsidR="00B0571D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истрации</w:t>
      </w:r>
      <w:r w:rsidR="0038277B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ответ</w:t>
      </w:r>
      <w:r w:rsidR="00B0571D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r w:rsidR="0038277B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венными за</w:t>
      </w:r>
      <w:r w:rsidR="00B0571D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работу по проф</w:t>
      </w:r>
      <w:r w:rsidR="00B0571D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B0571D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лактике коррупц</w:t>
      </w:r>
      <w:r w:rsidR="0038277B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ионных и иных правонарушений</w:t>
      </w:r>
      <w:r w:rsidR="00D6098F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щественных объединений, не являющихся политическими партиями;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4) Общественной палатой Ханты-Мансийского автономного округа – Ю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ры;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5) общероссийскими средствами массовой информации.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4. Информация анонимного характера не является основанием для пр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верки.</w:t>
      </w:r>
    </w:p>
    <w:p w:rsidR="00670B3E" w:rsidRPr="00961F6D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5. Проверка осуществляется в срок, не превышающий 60 дней со дня пр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нятия решения о её проведении. Срок проверки может быть продлён до 90 дней по решению </w:t>
      </w:r>
      <w:r w:rsidR="0038277B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Комиссии.</w:t>
      </w:r>
    </w:p>
    <w:p w:rsidR="00670B3E" w:rsidRPr="0038277B" w:rsidRDefault="00670B3E" w:rsidP="003827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7"/>
          <w:szCs w:val="27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При осуществлении </w:t>
      </w:r>
      <w:r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проверки</w:t>
      </w:r>
      <w:r w:rsid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8277B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Комиссия, </w:t>
      </w:r>
      <w:r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праве: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1) проводить собеседование с лицом, замещающим муниципальную должность;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2) изучать представленные лицом, замещающим муниципальную должность, сведения о доходах, об имуществе и обязательствах имущественного х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рактера и дополнительные материалы, которые приобщаются к материалам проверки;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3)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Par82"/>
      <w:bookmarkEnd w:id="0"/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4) направлять в установленном порядке запросы (кроме запросов в кредитные организации, налоговые органы Российской Федерации и органы, ос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летних детей, о соблюдении лицом, замещающим муниципальную должность, установленных ограничений и запретов;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5) наводить справки у физических лиц и получать от них информацию с их согласия;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6)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7.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Запросы в кредитные организации, </w:t>
      </w:r>
      <w:r w:rsidRPr="00A9022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налоговые органы Российской Федерации и органы, 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осуществляющие государственную регистрацию прав на недвижимое имущество и сделок с ним, направляются в соответствии с пунктом 19 Указа Президента Российской Федерации от 2 апреля 2013 года № 309 «О мерах по реализации отдельных положений Федерального закона «О против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действии коррупции».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8. В запросе, предусмотренном подпунктом 4 пункта 6 настоящего Пол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жения, указываются: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1) фамилия, имя, отчество руководителя государственного органа или о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ганизации, в которые направляется запрос;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2) муниципальный нормативный правовой акт, на основании которого н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правляется запрос;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рых проверяются, лица, замещающего муниципальную должность, в отношении 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которого имеются сведения о несоблюдении им установленных ограничений </w:t>
      </w:r>
      <w:r w:rsidRPr="00E73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запретов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4) содержание и объём сведений, подлежащих проверке;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5) срок представления запрашиваемых сведений;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6) фамилия, инициалы и номер телефона специалиста, подготовившего запрос;</w:t>
      </w:r>
    </w:p>
    <w:p w:rsidR="00670B3E" w:rsidRPr="00B0571D" w:rsidRDefault="0038277B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0571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7</w:t>
      </w:r>
      <w:r w:rsidR="00670B3E" w:rsidRPr="00B0571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 другие необходимые сведения.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9. 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дней со дня его поступления в соответс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вующий государственный орган или организацию. В исключительных случаях срок исполнения запроса может быть продлен до 60 дней с согласия лица, н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правившего запрос.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</w:t>
      </w:r>
      <w:r w:rsidR="0038277B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</w:t>
      </w:r>
      <w:r w:rsidR="0038277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обеспечивает: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1) уведомление в письменной форме лица, замещающего муниципальную должность, о начале в отношении его проверки – в течение 2 рабочих дней со дня получения соответствующего решения;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Par105"/>
      <w:bookmarkEnd w:id="1"/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2) проведение,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нием, и соблюдение каких установленных ограничений и запретов подлежат проверке – в течение 7 рабочих дней со дня получения обращения лица, зам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щающего муниципальную должность, а при наличии уважительной причины – в срок, согласованный с лицом, замещающим муниципальную должность.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По окончании проверки </w:t>
      </w:r>
      <w:r w:rsidR="0038277B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</w:t>
      </w:r>
      <w:r w:rsidR="007E0FE1"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</w:t>
      </w:r>
      <w:r w:rsidR="0038277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ознакомить лицо, зам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Par107"/>
      <w:bookmarkEnd w:id="2"/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12. Лицо, замещающее муниципальную должность, вправе: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давать пояснения в письменной форме 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E7374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подпункте 2 пункта 10</w:t>
        </w:r>
      </w:hyperlink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Положения, по результатам проверки;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обращаться </w:t>
      </w:r>
      <w:r w:rsidR="003F0051"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к лицам, ответственным за осуществление сбора сведений о доходах, расходах, об имуществе и обязательствах имущественного характера,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подлежащим удовлетворению ходатайством о проведении с ним беседы по в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просам, указанным в подпункте 2 пункта 10 настоящего Положения.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13. Пояснения, указанные в пункте 12 настоящего Положения, приобщ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ются к материалам проверки.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14. Лицо, замещающее должность главы </w:t>
      </w:r>
      <w:r w:rsidR="003F0051"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Лямина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период проведения в отношении него проверки может быть отстранено от замещаемой должности на срок, не превышающий 60 дней со дня принятия решения о её проведении. Указанный срок может быть продлён до 90 дней на осн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вании решения </w:t>
      </w:r>
      <w:r w:rsidR="003F0051"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депутатов сельского поселения Лямина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проведении проверки.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период отстранения лица, замещающего должность главы </w:t>
      </w:r>
      <w:r w:rsidR="003F0051"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Лямина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замещаемой должности денежное содержание по зам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щаемой им должности сохраняется.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38277B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</w:t>
      </w:r>
      <w:r w:rsidR="0038277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представляет в </w:t>
      </w:r>
      <w:r w:rsidR="003F0051"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депутатов сельского поселения</w:t>
      </w:r>
      <w:r w:rsid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5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Лямина(далее – Совет поселения) 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доклад о её результатах. В докладе должно соде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жаться одно из следующих предложений: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1) об отсутствии оснований о досрочном прекращении полномочий лица, замещающего муниципальную должность;</w:t>
      </w:r>
    </w:p>
    <w:p w:rsidR="00670B3E" w:rsidRPr="00961F6D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о представлении материалов проверки в </w:t>
      </w:r>
      <w:r w:rsidR="003F0051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</w:t>
      </w:r>
      <w:r w:rsidR="00961F6D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8277B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</w:t>
      </w:r>
      <w:r w:rsidR="003F0051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16. </w:t>
      </w:r>
      <w:r w:rsidR="00B0571D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</w:t>
      </w:r>
      <w:r w:rsidR="00561228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предоставляет сведения о результатах проверки с письме</w:t>
      </w:r>
      <w:r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 согласия </w:t>
      </w:r>
      <w:r w:rsidR="003F0051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</w:t>
      </w:r>
      <w:r w:rsidR="00B0571D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</w:t>
      </w:r>
      <w:r w:rsidR="0056122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вии с законом иных общероссийских общественных объединений, не явля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щихся политическими партиями, Общественной палате Ханты-Мансийского 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тономного округа – Югры, предоставившим информацию, явившуюся основ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70B3E" w:rsidRPr="00B0571D" w:rsidRDefault="00670B3E" w:rsidP="00B05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7"/>
          <w:szCs w:val="27"/>
        </w:rPr>
      </w:pP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17. Подлинники справок о доходах, расходах, об имуществе и обязател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ствах имуще</w:t>
      </w:r>
      <w:r w:rsidR="00D6098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ственного характера, поступивших</w:t>
      </w:r>
      <w:r w:rsidR="005612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571D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специалистам администрации, ответственным за работу по профилактике коррупционных и иных правонар</w:t>
      </w:r>
      <w:r w:rsidR="00B0571D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B0571D" w:rsidRPr="00961F6D">
        <w:rPr>
          <w:rFonts w:ascii="Times New Roman" w:eastAsia="Times New Roman" w:hAnsi="Times New Roman" w:cs="Times New Roman"/>
          <w:sz w:val="27"/>
          <w:szCs w:val="27"/>
          <w:lang w:eastAsia="ru-RU"/>
        </w:rPr>
        <w:t>шений</w:t>
      </w:r>
      <w:r w:rsidR="003F0051"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Положением о представлении лицами, замещающими муниципальные должности в органах местного самоуправления </w:t>
      </w:r>
      <w:r w:rsidR="003F0051"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</w:t>
      </w:r>
      <w:r w:rsidR="003F0051"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3F0051"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ления Лямина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>, сведений о доходах, расходах, об имуществе  и обязательствах им</w:t>
      </w:r>
      <w:r w:rsidR="00B0571D">
        <w:rPr>
          <w:rFonts w:ascii="Times New Roman" w:eastAsia="Times New Roman" w:hAnsi="Times New Roman" w:cs="Times New Roman"/>
          <w:sz w:val="27"/>
          <w:szCs w:val="27"/>
          <w:lang w:eastAsia="ru-RU"/>
        </w:rPr>
        <w:t>ущественного характера,</w:t>
      </w:r>
      <w:r w:rsidRPr="00E7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окончании календарного года приобщаются к делам.</w:t>
      </w: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0B3E" w:rsidRPr="00E73748" w:rsidRDefault="00670B3E" w:rsidP="00670B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3748" w:rsidRDefault="00E73748" w:rsidP="00E73748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</w:p>
    <w:p w:rsidR="00E73748" w:rsidRDefault="00E73748" w:rsidP="00E73748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</w:p>
    <w:p w:rsidR="00D6098F" w:rsidRDefault="00D6098F" w:rsidP="00E73748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6098F" w:rsidRDefault="00D6098F" w:rsidP="00E73748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6098F" w:rsidRDefault="00D6098F" w:rsidP="00E73748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6098F" w:rsidRDefault="00D6098F" w:rsidP="00E73748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6098F" w:rsidRDefault="00D6098F" w:rsidP="00E73748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6098F" w:rsidRDefault="00D6098F" w:rsidP="00E73748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6098F" w:rsidRDefault="00D6098F" w:rsidP="00E73748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6098F" w:rsidRDefault="00D6098F" w:rsidP="00E73748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6098F" w:rsidRDefault="00D6098F" w:rsidP="00E73748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6098F" w:rsidRDefault="00D6098F" w:rsidP="00E73748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6098F" w:rsidRDefault="00D6098F" w:rsidP="00E73748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6098F" w:rsidRDefault="00D6098F" w:rsidP="00E73748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6098F" w:rsidRDefault="00D6098F" w:rsidP="00E73748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6098F" w:rsidRDefault="00D6098F" w:rsidP="00E73748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6098F" w:rsidRDefault="00D6098F" w:rsidP="00E73748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0571D" w:rsidRDefault="00B0571D" w:rsidP="00E73748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0571D" w:rsidRDefault="00B0571D" w:rsidP="00E73748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0571D" w:rsidRDefault="00B0571D" w:rsidP="00E73748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sectPr w:rsidR="00B0571D" w:rsidSect="00961F6D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D1" w:rsidRDefault="001E11D1" w:rsidP="00961F6D">
      <w:pPr>
        <w:spacing w:after="0" w:line="240" w:lineRule="auto"/>
      </w:pPr>
      <w:r>
        <w:separator/>
      </w:r>
    </w:p>
  </w:endnote>
  <w:endnote w:type="continuationSeparator" w:id="1">
    <w:p w:rsidR="001E11D1" w:rsidRDefault="001E11D1" w:rsidP="0096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D1" w:rsidRDefault="001E11D1" w:rsidP="00961F6D">
      <w:pPr>
        <w:spacing w:after="0" w:line="240" w:lineRule="auto"/>
      </w:pPr>
      <w:r>
        <w:separator/>
      </w:r>
    </w:p>
  </w:footnote>
  <w:footnote w:type="continuationSeparator" w:id="1">
    <w:p w:rsidR="001E11D1" w:rsidRDefault="001E11D1" w:rsidP="00961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0CB"/>
    <w:multiLevelType w:val="hybridMultilevel"/>
    <w:tmpl w:val="9A1E1B28"/>
    <w:lvl w:ilvl="0" w:tplc="AFF4CD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54F0"/>
    <w:multiLevelType w:val="hybridMultilevel"/>
    <w:tmpl w:val="DE8C3734"/>
    <w:lvl w:ilvl="0" w:tplc="ABE85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885"/>
    <w:rsid w:val="00123F8E"/>
    <w:rsid w:val="00140603"/>
    <w:rsid w:val="001867DF"/>
    <w:rsid w:val="001D50B0"/>
    <w:rsid w:val="001E11D1"/>
    <w:rsid w:val="002E2E8D"/>
    <w:rsid w:val="002F3329"/>
    <w:rsid w:val="0038277B"/>
    <w:rsid w:val="003F0051"/>
    <w:rsid w:val="004A40C7"/>
    <w:rsid w:val="00561228"/>
    <w:rsid w:val="005775DD"/>
    <w:rsid w:val="00670B3E"/>
    <w:rsid w:val="007E0FE1"/>
    <w:rsid w:val="00961F6D"/>
    <w:rsid w:val="00A90226"/>
    <w:rsid w:val="00A96885"/>
    <w:rsid w:val="00B0571D"/>
    <w:rsid w:val="00B42D6B"/>
    <w:rsid w:val="00C426D2"/>
    <w:rsid w:val="00C66120"/>
    <w:rsid w:val="00D6098F"/>
    <w:rsid w:val="00D8229C"/>
    <w:rsid w:val="00E73748"/>
    <w:rsid w:val="00EB329A"/>
    <w:rsid w:val="00ED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B3E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0B3E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0B3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61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1F6D"/>
  </w:style>
  <w:style w:type="paragraph" w:styleId="a8">
    <w:name w:val="footer"/>
    <w:basedOn w:val="a"/>
    <w:link w:val="a9"/>
    <w:uiPriority w:val="99"/>
    <w:semiHidden/>
    <w:unhideWhenUsed/>
    <w:rsid w:val="00961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1F6D"/>
  </w:style>
  <w:style w:type="paragraph" w:styleId="aa">
    <w:name w:val="No Spacing"/>
    <w:uiPriority w:val="1"/>
    <w:qFormat/>
    <w:rsid w:val="00961F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7237-56B0-4BC9-82BF-02221E10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администрация</cp:lastModifiedBy>
  <cp:revision>18</cp:revision>
  <cp:lastPrinted>2016-06-27T10:03:00Z</cp:lastPrinted>
  <dcterms:created xsi:type="dcterms:W3CDTF">2016-03-25T07:45:00Z</dcterms:created>
  <dcterms:modified xsi:type="dcterms:W3CDTF">2016-06-27T10:03:00Z</dcterms:modified>
</cp:coreProperties>
</file>